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6E61F" w14:textId="5D75E74D" w:rsidR="00A06DDF" w:rsidRPr="00E27EF4" w:rsidRDefault="002C13D7" w:rsidP="00E27EF4">
      <w:pPr>
        <w:pStyle w:val="Heading2"/>
        <w:jc w:val="center"/>
        <w:rPr>
          <w:b/>
          <w:color w:val="FF0000"/>
        </w:rPr>
      </w:pPr>
      <w:r w:rsidRPr="00E27EF4">
        <w:rPr>
          <w:b/>
          <w:color w:val="FF0000"/>
        </w:rPr>
        <w:t>(</w:t>
      </w:r>
      <w:r w:rsidR="00E90A22">
        <w:rPr>
          <w:b/>
          <w:color w:val="FF0000"/>
        </w:rPr>
        <w:t>Municipality(</w:t>
      </w:r>
      <w:proofErr w:type="spellStart"/>
      <w:r w:rsidR="00E90A22">
        <w:rPr>
          <w:b/>
          <w:color w:val="FF0000"/>
        </w:rPr>
        <w:t>ies</w:t>
      </w:r>
      <w:proofErr w:type="spellEnd"/>
      <w:r w:rsidR="00E90A22">
        <w:rPr>
          <w:b/>
          <w:color w:val="FF0000"/>
        </w:rPr>
        <w:t>)</w:t>
      </w:r>
      <w:r w:rsidRPr="00E27EF4">
        <w:rPr>
          <w:b/>
          <w:color w:val="FF0000"/>
        </w:rPr>
        <w:t>)</w:t>
      </w:r>
    </w:p>
    <w:p w14:paraId="79370CCC" w14:textId="15DEC6DE" w:rsidR="00A06DDF" w:rsidRPr="00E27EF4" w:rsidRDefault="002C13D7" w:rsidP="00E27EF4">
      <w:pPr>
        <w:pStyle w:val="Heading2"/>
        <w:jc w:val="center"/>
        <w:rPr>
          <w:b/>
          <w:color w:val="FF0000"/>
        </w:rPr>
      </w:pPr>
      <w:r w:rsidRPr="00E27EF4">
        <w:rPr>
          <w:b/>
          <w:color w:val="FF0000"/>
        </w:rPr>
        <w:t xml:space="preserve">(Title </w:t>
      </w:r>
      <w:r w:rsidR="001E6A6D" w:rsidRPr="00E27EF4">
        <w:rPr>
          <w:b/>
          <w:color w:val="FF0000"/>
        </w:rPr>
        <w:t>of Study</w:t>
      </w:r>
      <w:r w:rsidRPr="00E27EF4">
        <w:rPr>
          <w:b/>
          <w:color w:val="FF0000"/>
        </w:rPr>
        <w:t>)</w:t>
      </w:r>
    </w:p>
    <w:p w14:paraId="4FF2F0A2" w14:textId="30915DA9" w:rsidR="00A06DDF" w:rsidRPr="00E27EF4" w:rsidRDefault="003A75AC" w:rsidP="00E27EF4">
      <w:pPr>
        <w:pStyle w:val="Heading2"/>
        <w:jc w:val="center"/>
        <w:rPr>
          <w:b/>
          <w:color w:val="auto"/>
        </w:rPr>
      </w:pPr>
      <w:r>
        <w:rPr>
          <w:b/>
          <w:color w:val="auto"/>
        </w:rPr>
        <w:t xml:space="preserve">Sample </w:t>
      </w:r>
      <w:r w:rsidR="00A06DDF" w:rsidRPr="00E27EF4">
        <w:rPr>
          <w:b/>
          <w:color w:val="auto"/>
        </w:rPr>
        <w:t>Scope of Work</w:t>
      </w:r>
    </w:p>
    <w:p w14:paraId="360660E0" w14:textId="1E7FE228" w:rsidR="00A06DDF" w:rsidRPr="00E27EF4" w:rsidRDefault="002C13D7" w:rsidP="00E27EF4">
      <w:pPr>
        <w:pStyle w:val="Heading2"/>
        <w:jc w:val="center"/>
        <w:rPr>
          <w:b/>
          <w:color w:val="FF0000"/>
        </w:rPr>
      </w:pPr>
      <w:r w:rsidRPr="00E27EF4">
        <w:rPr>
          <w:b/>
          <w:color w:val="FF0000"/>
        </w:rPr>
        <w:t>(</w:t>
      </w:r>
      <w:r w:rsidR="001E6A6D" w:rsidRPr="00E27EF4">
        <w:rPr>
          <w:b/>
          <w:color w:val="FF0000"/>
        </w:rPr>
        <w:t>Date</w:t>
      </w:r>
      <w:r w:rsidRPr="00E27EF4">
        <w:rPr>
          <w:b/>
          <w:color w:val="FF0000"/>
        </w:rPr>
        <w:t>)</w:t>
      </w:r>
    </w:p>
    <w:p w14:paraId="2DBF4C0A" w14:textId="77777777" w:rsidR="00A06DDF" w:rsidRPr="00E27EF4" w:rsidRDefault="00A06DDF" w:rsidP="00E27EF4">
      <w:pPr>
        <w:pStyle w:val="Heading2"/>
        <w:jc w:val="center"/>
        <w:rPr>
          <w:i/>
          <w:sz w:val="24"/>
          <w:szCs w:val="24"/>
        </w:rPr>
      </w:pPr>
    </w:p>
    <w:p w14:paraId="1ED4ED3B" w14:textId="77777777" w:rsidR="00A06DDF" w:rsidRPr="00E27EF4" w:rsidRDefault="00A06DDF" w:rsidP="009047AD">
      <w:pPr>
        <w:spacing w:after="0"/>
        <w:rPr>
          <w:b/>
          <w:sz w:val="24"/>
          <w:szCs w:val="24"/>
        </w:rPr>
      </w:pPr>
      <w:r w:rsidRPr="00E27EF4">
        <w:rPr>
          <w:b/>
          <w:sz w:val="24"/>
          <w:szCs w:val="24"/>
        </w:rPr>
        <w:t>Introduction</w:t>
      </w:r>
    </w:p>
    <w:p w14:paraId="699DC2DA" w14:textId="1A0FEBDC" w:rsidR="00A06DDF" w:rsidRPr="00E27EF4" w:rsidRDefault="00A06DDF" w:rsidP="00E27EF4">
      <w:pPr>
        <w:spacing w:line="240" w:lineRule="auto"/>
        <w:rPr>
          <w:rFonts w:cstheme="minorHAnsi"/>
          <w:color w:val="FF0000"/>
          <w:sz w:val="24"/>
          <w:szCs w:val="24"/>
        </w:rPr>
      </w:pPr>
      <w:r w:rsidRPr="00E27EF4">
        <w:rPr>
          <w:rFonts w:cstheme="minorHAnsi"/>
          <w:sz w:val="24"/>
          <w:szCs w:val="24"/>
        </w:rPr>
        <w:t xml:space="preserve">The </w:t>
      </w:r>
      <w:r w:rsidR="00E90A22">
        <w:rPr>
          <w:rFonts w:cstheme="minorHAnsi"/>
          <w:sz w:val="24"/>
          <w:szCs w:val="24"/>
        </w:rPr>
        <w:t xml:space="preserve">municipality of </w:t>
      </w:r>
      <w:r w:rsidR="002C13D7" w:rsidRPr="00E27EF4">
        <w:rPr>
          <w:rFonts w:cstheme="minorHAnsi"/>
          <w:color w:val="FF0000"/>
          <w:sz w:val="24"/>
          <w:szCs w:val="24"/>
        </w:rPr>
        <w:t xml:space="preserve">(Name) </w:t>
      </w:r>
      <w:r w:rsidRPr="00E27EF4">
        <w:rPr>
          <w:rFonts w:cstheme="minorHAnsi"/>
          <w:sz w:val="24"/>
          <w:szCs w:val="24"/>
        </w:rPr>
        <w:t>in collaboration with the Maine Department of Transportation</w:t>
      </w:r>
      <w:r w:rsidRPr="00E27EF4">
        <w:rPr>
          <w:rFonts w:cstheme="minorHAnsi"/>
          <w:b/>
          <w:sz w:val="24"/>
          <w:szCs w:val="24"/>
        </w:rPr>
        <w:t xml:space="preserve"> </w:t>
      </w:r>
      <w:r w:rsidRPr="00E27EF4">
        <w:rPr>
          <w:rFonts w:cstheme="minorHAnsi"/>
          <w:sz w:val="24"/>
          <w:szCs w:val="24"/>
        </w:rPr>
        <w:t xml:space="preserve">(MaineDOT) pursuant to a Planning Partnership Initiative (PPI) agreement </w:t>
      </w:r>
      <w:r w:rsidR="00E27EF4" w:rsidRPr="00E27EF4">
        <w:rPr>
          <w:rFonts w:cstheme="minorHAnsi"/>
          <w:sz w:val="24"/>
          <w:szCs w:val="24"/>
        </w:rPr>
        <w:t>is</w:t>
      </w:r>
      <w:r w:rsidRPr="00E27EF4">
        <w:rPr>
          <w:rFonts w:cstheme="minorHAnsi"/>
          <w:sz w:val="24"/>
          <w:szCs w:val="24"/>
        </w:rPr>
        <w:t xml:space="preserve"> soliciting proposals to</w:t>
      </w:r>
      <w:r w:rsidR="002C13D7" w:rsidRPr="00E27EF4">
        <w:rPr>
          <w:rFonts w:cstheme="minorHAnsi"/>
          <w:sz w:val="24"/>
          <w:szCs w:val="24"/>
        </w:rPr>
        <w:t xml:space="preserve"> </w:t>
      </w:r>
      <w:r w:rsidR="002C13D7" w:rsidRPr="00E27EF4">
        <w:rPr>
          <w:rFonts w:cstheme="minorHAnsi"/>
          <w:color w:val="FF0000"/>
          <w:sz w:val="24"/>
          <w:szCs w:val="24"/>
        </w:rPr>
        <w:t>(short description of study)</w:t>
      </w:r>
      <w:r w:rsidRPr="00E27EF4">
        <w:rPr>
          <w:rFonts w:cstheme="minorHAnsi"/>
          <w:color w:val="FF0000"/>
          <w:sz w:val="24"/>
          <w:szCs w:val="24"/>
        </w:rPr>
        <w:t xml:space="preserve"> </w:t>
      </w:r>
      <w:r w:rsidRPr="00E27EF4">
        <w:rPr>
          <w:rFonts w:cstheme="minorHAnsi"/>
          <w:sz w:val="24"/>
          <w:szCs w:val="24"/>
        </w:rPr>
        <w:t xml:space="preserve">in the study area depicted below: </w:t>
      </w:r>
    </w:p>
    <w:p w14:paraId="64491DE7" w14:textId="5DA01AB4" w:rsidR="00A06DDF" w:rsidRPr="00E27EF4" w:rsidRDefault="00A06DDF" w:rsidP="00E27EF4">
      <w:pPr>
        <w:spacing w:line="240" w:lineRule="auto"/>
        <w:jc w:val="center"/>
        <w:rPr>
          <w:rFonts w:cstheme="minorHAnsi"/>
          <w:color w:val="FF0000"/>
          <w:sz w:val="24"/>
          <w:szCs w:val="24"/>
        </w:rPr>
      </w:pPr>
      <w:r w:rsidRPr="00E27EF4">
        <w:rPr>
          <w:rFonts w:cstheme="minorHAnsi"/>
          <w:color w:val="FF0000"/>
          <w:sz w:val="24"/>
          <w:szCs w:val="24"/>
        </w:rPr>
        <w:t>[Insert Map</w:t>
      </w:r>
      <w:r w:rsidR="001E6A6D" w:rsidRPr="00E27EF4">
        <w:rPr>
          <w:rFonts w:cstheme="minorHAnsi"/>
          <w:color w:val="FF0000"/>
          <w:sz w:val="24"/>
          <w:szCs w:val="24"/>
        </w:rPr>
        <w:t xml:space="preserve"> of Proposed Study Area</w:t>
      </w:r>
      <w:r w:rsidRPr="00E27EF4">
        <w:rPr>
          <w:rFonts w:cstheme="minorHAnsi"/>
          <w:color w:val="FF0000"/>
          <w:sz w:val="24"/>
          <w:szCs w:val="24"/>
        </w:rPr>
        <w:t>]</w:t>
      </w:r>
    </w:p>
    <w:p w14:paraId="053FBD04" w14:textId="09257593" w:rsidR="002C13D7" w:rsidRPr="00E27EF4" w:rsidRDefault="002C13D7" w:rsidP="00E27EF4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4"/>
          <w:szCs w:val="24"/>
        </w:rPr>
      </w:pPr>
      <w:r w:rsidRPr="00E27EF4">
        <w:rPr>
          <w:rFonts w:cstheme="minorHAnsi"/>
          <w:color w:val="FF0000"/>
          <w:sz w:val="24"/>
          <w:szCs w:val="24"/>
        </w:rPr>
        <w:t xml:space="preserve">(Provide a brief summary of additional information here including background information, purpose of the proposed study, previously identified transportation issues, existing opportunities and constraints, and related study efforts) </w:t>
      </w:r>
    </w:p>
    <w:p w14:paraId="1740AFE3" w14:textId="77777777" w:rsidR="002C13D7" w:rsidRPr="00E27EF4" w:rsidRDefault="002C13D7" w:rsidP="00E27EF4">
      <w:pPr>
        <w:pStyle w:val="NoSpacing"/>
        <w:rPr>
          <w:sz w:val="24"/>
          <w:szCs w:val="24"/>
        </w:rPr>
      </w:pPr>
    </w:p>
    <w:p w14:paraId="42155251" w14:textId="77777777" w:rsidR="00A06DDF" w:rsidRPr="00E27EF4" w:rsidRDefault="00A06DDF" w:rsidP="00E27EF4">
      <w:pPr>
        <w:pStyle w:val="NoSpacing"/>
        <w:rPr>
          <w:b/>
          <w:bCs/>
          <w:sz w:val="24"/>
          <w:szCs w:val="24"/>
        </w:rPr>
      </w:pPr>
      <w:r w:rsidRPr="00E27EF4">
        <w:rPr>
          <w:b/>
          <w:bCs/>
          <w:sz w:val="24"/>
          <w:szCs w:val="24"/>
        </w:rPr>
        <w:t>Task 1 – Project Kick‐Off Meeting</w:t>
      </w:r>
    </w:p>
    <w:p w14:paraId="75EC59CA" w14:textId="427E900F" w:rsidR="00A06DDF" w:rsidRPr="00E27EF4" w:rsidRDefault="00A06DDF" w:rsidP="006178A6">
      <w:pPr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  <w:r w:rsidRPr="00E27EF4">
        <w:rPr>
          <w:rFonts w:cstheme="minorHAnsi"/>
          <w:sz w:val="24"/>
          <w:szCs w:val="24"/>
        </w:rPr>
        <w:t xml:space="preserve">The consultant will meet with representatives from the </w:t>
      </w:r>
      <w:r w:rsidR="00E90A22">
        <w:rPr>
          <w:rFonts w:cstheme="minorHAnsi"/>
          <w:sz w:val="24"/>
          <w:szCs w:val="24"/>
        </w:rPr>
        <w:t xml:space="preserve">municipality </w:t>
      </w:r>
      <w:r w:rsidR="0039452A">
        <w:rPr>
          <w:rFonts w:cstheme="minorHAnsi"/>
          <w:sz w:val="24"/>
          <w:szCs w:val="24"/>
        </w:rPr>
        <w:t xml:space="preserve">of </w:t>
      </w:r>
      <w:r w:rsidR="0039452A" w:rsidRPr="0039452A">
        <w:rPr>
          <w:rFonts w:cstheme="minorHAnsi"/>
          <w:color w:val="FF0000"/>
          <w:sz w:val="24"/>
          <w:szCs w:val="24"/>
        </w:rPr>
        <w:t>(</w:t>
      </w:r>
      <w:r w:rsidR="002C13D7" w:rsidRPr="0039452A">
        <w:rPr>
          <w:rFonts w:cstheme="minorHAnsi"/>
          <w:color w:val="FF0000"/>
          <w:sz w:val="24"/>
          <w:szCs w:val="24"/>
        </w:rPr>
        <w:t>Name</w:t>
      </w:r>
      <w:r w:rsidR="002C13D7" w:rsidRPr="00E27EF4">
        <w:rPr>
          <w:rFonts w:cstheme="minorHAnsi"/>
          <w:color w:val="FF0000"/>
          <w:sz w:val="24"/>
          <w:szCs w:val="24"/>
        </w:rPr>
        <w:t>)</w:t>
      </w:r>
      <w:r w:rsidRPr="00E27EF4">
        <w:rPr>
          <w:rFonts w:cstheme="minorHAnsi"/>
          <w:sz w:val="24"/>
          <w:szCs w:val="24"/>
        </w:rPr>
        <w:t xml:space="preserve"> and MaineDOT under a collaborative planning process</w:t>
      </w:r>
      <w:r w:rsidR="00DF058E" w:rsidRPr="00E27EF4">
        <w:rPr>
          <w:rFonts w:cstheme="minorHAnsi"/>
          <w:sz w:val="24"/>
          <w:szCs w:val="24"/>
        </w:rPr>
        <w:t>.  At a minimum, the kick-off meeting should accomplish the following</w:t>
      </w:r>
      <w:r w:rsidRPr="00E27EF4">
        <w:rPr>
          <w:rFonts w:cstheme="minorHAnsi"/>
          <w:sz w:val="24"/>
          <w:szCs w:val="24"/>
        </w:rPr>
        <w:t>:</w:t>
      </w:r>
    </w:p>
    <w:p w14:paraId="073D7FC4" w14:textId="77777777" w:rsidR="00A06DDF" w:rsidRPr="00E27EF4" w:rsidRDefault="00A06DDF" w:rsidP="006178A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E27EF4">
        <w:rPr>
          <w:rFonts w:cstheme="minorHAnsi"/>
          <w:sz w:val="24"/>
          <w:szCs w:val="24"/>
        </w:rPr>
        <w:t>Identify and understand local issues</w:t>
      </w:r>
    </w:p>
    <w:p w14:paraId="5D5B2C89" w14:textId="77777777" w:rsidR="00A06DDF" w:rsidRPr="00E27EF4" w:rsidRDefault="00A06DDF" w:rsidP="006178A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E27EF4">
        <w:rPr>
          <w:rFonts w:cstheme="minorHAnsi"/>
          <w:sz w:val="24"/>
          <w:szCs w:val="24"/>
        </w:rPr>
        <w:t>Identify and understand relevant state and federal regulatory requirements</w:t>
      </w:r>
    </w:p>
    <w:p w14:paraId="0DC875AA" w14:textId="3B7917B8" w:rsidR="00A06DDF" w:rsidRPr="00E27EF4" w:rsidRDefault="00A06DDF" w:rsidP="006178A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E27EF4">
        <w:rPr>
          <w:rFonts w:cstheme="minorHAnsi"/>
          <w:sz w:val="24"/>
          <w:szCs w:val="24"/>
        </w:rPr>
        <w:t xml:space="preserve">Finalize </w:t>
      </w:r>
      <w:r w:rsidR="00DF058E" w:rsidRPr="00E27EF4">
        <w:rPr>
          <w:rFonts w:cstheme="minorHAnsi"/>
          <w:sz w:val="24"/>
          <w:szCs w:val="24"/>
        </w:rPr>
        <w:t xml:space="preserve">the </w:t>
      </w:r>
      <w:r w:rsidRPr="00E27EF4">
        <w:rPr>
          <w:rFonts w:cstheme="minorHAnsi"/>
          <w:sz w:val="24"/>
          <w:szCs w:val="24"/>
        </w:rPr>
        <w:t>scope of work</w:t>
      </w:r>
    </w:p>
    <w:p w14:paraId="5E56B1D4" w14:textId="0C696240" w:rsidR="00A06DDF" w:rsidRPr="00E27EF4" w:rsidRDefault="00A06DDF" w:rsidP="006178A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E27EF4">
        <w:rPr>
          <w:rFonts w:cstheme="minorHAnsi"/>
          <w:sz w:val="24"/>
          <w:szCs w:val="24"/>
        </w:rPr>
        <w:t>Identify previous related study efforts</w:t>
      </w:r>
    </w:p>
    <w:p w14:paraId="42CC8210" w14:textId="70C484EC" w:rsidR="007D1689" w:rsidRPr="00E27EF4" w:rsidRDefault="00A06DDF" w:rsidP="006178A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E27EF4">
        <w:rPr>
          <w:rFonts w:cstheme="minorHAnsi"/>
          <w:sz w:val="24"/>
          <w:szCs w:val="24"/>
        </w:rPr>
        <w:t>Identify</w:t>
      </w:r>
      <w:r w:rsidR="009F6CF5" w:rsidRPr="00E27EF4">
        <w:rPr>
          <w:rFonts w:cstheme="minorHAnsi"/>
          <w:sz w:val="24"/>
          <w:szCs w:val="24"/>
        </w:rPr>
        <w:t xml:space="preserve"> available</w:t>
      </w:r>
      <w:r w:rsidRPr="00E27EF4">
        <w:rPr>
          <w:rFonts w:cstheme="minorHAnsi"/>
          <w:sz w:val="24"/>
          <w:szCs w:val="24"/>
        </w:rPr>
        <w:t xml:space="preserve"> traffic data</w:t>
      </w:r>
      <w:r w:rsidR="009F6CF5" w:rsidRPr="00E27EF4">
        <w:rPr>
          <w:rFonts w:cstheme="minorHAnsi"/>
          <w:sz w:val="24"/>
          <w:szCs w:val="24"/>
        </w:rPr>
        <w:t xml:space="preserve"> and</w:t>
      </w:r>
      <w:r w:rsidRPr="00E27EF4">
        <w:rPr>
          <w:rFonts w:cstheme="minorHAnsi"/>
          <w:sz w:val="24"/>
          <w:szCs w:val="24"/>
        </w:rPr>
        <w:t xml:space="preserve"> </w:t>
      </w:r>
      <w:r w:rsidR="00572E0C" w:rsidRPr="00E27EF4">
        <w:rPr>
          <w:rFonts w:cstheme="minorHAnsi"/>
          <w:sz w:val="24"/>
          <w:szCs w:val="24"/>
        </w:rPr>
        <w:t xml:space="preserve">the additional data </w:t>
      </w:r>
      <w:r w:rsidRPr="00E27EF4">
        <w:rPr>
          <w:rFonts w:cstheme="minorHAnsi"/>
          <w:sz w:val="24"/>
          <w:szCs w:val="24"/>
        </w:rPr>
        <w:t>that</w:t>
      </w:r>
      <w:r w:rsidR="009F6CF5" w:rsidRPr="00E27EF4">
        <w:rPr>
          <w:rFonts w:cstheme="minorHAnsi"/>
          <w:sz w:val="24"/>
          <w:szCs w:val="24"/>
        </w:rPr>
        <w:t xml:space="preserve"> </w:t>
      </w:r>
      <w:r w:rsidRPr="00E27EF4">
        <w:rPr>
          <w:rFonts w:cstheme="minorHAnsi"/>
          <w:sz w:val="24"/>
          <w:szCs w:val="24"/>
        </w:rPr>
        <w:t>will need to be collected</w:t>
      </w:r>
      <w:r w:rsidR="007D1689" w:rsidRPr="00E27EF4">
        <w:rPr>
          <w:rFonts w:cstheme="minorHAnsi"/>
          <w:sz w:val="24"/>
          <w:szCs w:val="24"/>
        </w:rPr>
        <w:t xml:space="preserve">.  </w:t>
      </w:r>
    </w:p>
    <w:p w14:paraId="3E7D80BC" w14:textId="3E2C39CF" w:rsidR="00A06DDF" w:rsidRPr="00E27EF4" w:rsidRDefault="00A06DDF" w:rsidP="006178A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E27EF4">
        <w:rPr>
          <w:rFonts w:cstheme="minorHAnsi"/>
          <w:sz w:val="24"/>
          <w:szCs w:val="24"/>
        </w:rPr>
        <w:t>Identify baseline environmental data to be collected</w:t>
      </w:r>
    </w:p>
    <w:p w14:paraId="6FC08C81" w14:textId="57F5FAB2" w:rsidR="00386BE6" w:rsidRPr="00E27EF4" w:rsidRDefault="00386BE6" w:rsidP="00BE17D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27EF4">
        <w:rPr>
          <w:rFonts w:cstheme="minorHAnsi"/>
          <w:sz w:val="24"/>
          <w:szCs w:val="24"/>
        </w:rPr>
        <w:t xml:space="preserve">Draft </w:t>
      </w:r>
      <w:r w:rsidR="00DF058E" w:rsidRPr="00E27EF4">
        <w:rPr>
          <w:rFonts w:cstheme="minorHAnsi"/>
          <w:sz w:val="24"/>
          <w:szCs w:val="24"/>
        </w:rPr>
        <w:t>a</w:t>
      </w:r>
      <w:r w:rsidRPr="00E27EF4">
        <w:rPr>
          <w:rFonts w:cstheme="minorHAnsi"/>
          <w:sz w:val="24"/>
          <w:szCs w:val="24"/>
        </w:rPr>
        <w:t xml:space="preserve"> preliminary study purpose and need</w:t>
      </w:r>
    </w:p>
    <w:p w14:paraId="48DB1365" w14:textId="77777777" w:rsidR="00BE17D1" w:rsidRPr="00E27EF4" w:rsidRDefault="00BE17D1" w:rsidP="00BE17D1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783DE23" w14:textId="77777777" w:rsidR="00A06DDF" w:rsidRPr="00E27EF4" w:rsidRDefault="00A06DDF" w:rsidP="00A06DD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27EF4">
        <w:rPr>
          <w:rFonts w:cstheme="minorHAnsi"/>
          <w:b/>
          <w:bCs/>
          <w:sz w:val="24"/>
          <w:szCs w:val="24"/>
        </w:rPr>
        <w:t>Task 2 – Review Available Data</w:t>
      </w:r>
    </w:p>
    <w:p w14:paraId="1207D288" w14:textId="69AEF840" w:rsidR="00A06DDF" w:rsidRPr="00E27EF4" w:rsidRDefault="00A06DDF" w:rsidP="006178A6">
      <w:pPr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  <w:r w:rsidRPr="00E27EF4">
        <w:rPr>
          <w:rFonts w:cstheme="minorHAnsi"/>
          <w:sz w:val="24"/>
          <w:szCs w:val="24"/>
        </w:rPr>
        <w:t xml:space="preserve">The consultant team will review available information provided by the </w:t>
      </w:r>
      <w:r w:rsidR="00E90A22">
        <w:rPr>
          <w:rFonts w:cstheme="minorHAnsi"/>
          <w:sz w:val="24"/>
          <w:szCs w:val="24"/>
        </w:rPr>
        <w:t xml:space="preserve">municipality of </w:t>
      </w:r>
      <w:r w:rsidR="00990038" w:rsidRPr="00E27EF4">
        <w:rPr>
          <w:rFonts w:cstheme="minorHAnsi"/>
          <w:color w:val="FF0000"/>
          <w:sz w:val="24"/>
          <w:szCs w:val="24"/>
        </w:rPr>
        <w:t>(</w:t>
      </w:r>
      <w:r w:rsidR="009F5807" w:rsidRPr="00E27EF4">
        <w:rPr>
          <w:rFonts w:cstheme="minorHAnsi"/>
          <w:color w:val="FF0000"/>
          <w:sz w:val="24"/>
          <w:szCs w:val="24"/>
        </w:rPr>
        <w:t xml:space="preserve">Name) </w:t>
      </w:r>
      <w:r w:rsidR="009F5807" w:rsidRPr="00345F61">
        <w:rPr>
          <w:rFonts w:cstheme="minorHAnsi"/>
          <w:sz w:val="24"/>
          <w:szCs w:val="24"/>
        </w:rPr>
        <w:t xml:space="preserve">and </w:t>
      </w:r>
      <w:r w:rsidRPr="00E27EF4">
        <w:rPr>
          <w:rFonts w:cstheme="minorHAnsi"/>
          <w:sz w:val="24"/>
          <w:szCs w:val="24"/>
        </w:rPr>
        <w:t>MaineDOT. These will include, but not be limited to, the following:</w:t>
      </w:r>
    </w:p>
    <w:p w14:paraId="51245EA8" w14:textId="77777777" w:rsidR="00A06DDF" w:rsidRPr="00E27EF4" w:rsidRDefault="00A06DDF" w:rsidP="006178A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E27EF4">
        <w:rPr>
          <w:rFonts w:cstheme="minorHAnsi"/>
          <w:sz w:val="24"/>
          <w:szCs w:val="24"/>
        </w:rPr>
        <w:t>Local Comprehensive Plan,</w:t>
      </w:r>
    </w:p>
    <w:p w14:paraId="7B503628" w14:textId="77777777" w:rsidR="00A06DDF" w:rsidRPr="00E27EF4" w:rsidRDefault="00A06DDF" w:rsidP="006178A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E27EF4">
        <w:rPr>
          <w:rFonts w:cstheme="minorHAnsi"/>
          <w:sz w:val="24"/>
          <w:szCs w:val="24"/>
        </w:rPr>
        <w:t>Recent MaineDOT traffic counts and crash summaries for the Study Area</w:t>
      </w:r>
    </w:p>
    <w:p w14:paraId="4F3AA8A6" w14:textId="7AF0F56C" w:rsidR="00A06DDF" w:rsidRPr="00E27EF4" w:rsidRDefault="00A06DDF" w:rsidP="006178A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E27EF4">
        <w:rPr>
          <w:rFonts w:cstheme="minorHAnsi"/>
          <w:sz w:val="24"/>
          <w:szCs w:val="24"/>
        </w:rPr>
        <w:t>Available land use and economic development information that could affect transportation</w:t>
      </w:r>
      <w:r w:rsidR="00386BE6" w:rsidRPr="00E27EF4">
        <w:rPr>
          <w:rFonts w:cstheme="minorHAnsi"/>
          <w:sz w:val="24"/>
          <w:szCs w:val="24"/>
        </w:rPr>
        <w:t xml:space="preserve"> </w:t>
      </w:r>
      <w:r w:rsidRPr="00E27EF4">
        <w:rPr>
          <w:rFonts w:cstheme="minorHAnsi"/>
          <w:sz w:val="24"/>
          <w:szCs w:val="24"/>
        </w:rPr>
        <w:t xml:space="preserve">in the study area provided by the </w:t>
      </w:r>
      <w:r w:rsidR="00E90A22">
        <w:rPr>
          <w:rFonts w:cstheme="minorHAnsi"/>
          <w:sz w:val="24"/>
          <w:szCs w:val="24"/>
        </w:rPr>
        <w:t xml:space="preserve">municipality </w:t>
      </w:r>
      <w:r w:rsidR="00990038" w:rsidRPr="00E27EF4">
        <w:rPr>
          <w:rFonts w:cstheme="minorHAnsi"/>
          <w:color w:val="FF0000"/>
          <w:sz w:val="24"/>
          <w:szCs w:val="24"/>
        </w:rPr>
        <w:t>(Name</w:t>
      </w:r>
      <w:r w:rsidR="009F5807" w:rsidRPr="00E27EF4">
        <w:rPr>
          <w:rFonts w:cstheme="minorHAnsi"/>
          <w:color w:val="FF0000"/>
          <w:sz w:val="24"/>
          <w:szCs w:val="24"/>
        </w:rPr>
        <w:t>).</w:t>
      </w:r>
    </w:p>
    <w:p w14:paraId="02DB487E" w14:textId="2F15E41B" w:rsidR="006178A6" w:rsidRPr="009047AD" w:rsidRDefault="00A06DDF" w:rsidP="006178A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9047AD">
        <w:rPr>
          <w:rFonts w:cstheme="minorHAnsi"/>
          <w:sz w:val="24"/>
          <w:szCs w:val="24"/>
        </w:rPr>
        <w:t>Other relevant reports, studies, and policies</w:t>
      </w:r>
      <w:r w:rsidR="006178A6" w:rsidRPr="009047AD">
        <w:rPr>
          <w:rFonts w:cstheme="minorHAnsi"/>
          <w:sz w:val="24"/>
          <w:szCs w:val="24"/>
        </w:rPr>
        <w:t>.</w:t>
      </w:r>
      <w:r w:rsidR="00386BE6" w:rsidRPr="009047AD">
        <w:rPr>
          <w:rFonts w:cstheme="minorHAnsi"/>
          <w:sz w:val="24"/>
          <w:szCs w:val="24"/>
        </w:rPr>
        <w:t xml:space="preserve"> </w:t>
      </w:r>
    </w:p>
    <w:p w14:paraId="0A465BEB" w14:textId="78036A79" w:rsidR="00386BE6" w:rsidRDefault="009047AD" w:rsidP="009047A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contextualSpacing w:val="0"/>
        <w:rPr>
          <w:rFonts w:cstheme="minorHAnsi"/>
          <w:sz w:val="24"/>
          <w:szCs w:val="24"/>
        </w:rPr>
      </w:pPr>
      <w:proofErr w:type="spellStart"/>
      <w:r w:rsidRPr="00E27EF4">
        <w:rPr>
          <w:rFonts w:cstheme="minorHAnsi"/>
          <w:sz w:val="24"/>
          <w:szCs w:val="24"/>
        </w:rPr>
        <w:t>StreetLight</w:t>
      </w:r>
      <w:proofErr w:type="spellEnd"/>
      <w:r w:rsidRPr="00E27EF4">
        <w:rPr>
          <w:rFonts w:cstheme="minorHAnsi"/>
          <w:sz w:val="24"/>
          <w:szCs w:val="24"/>
        </w:rPr>
        <w:t xml:space="preserve"> origin-destination traffic data</w:t>
      </w:r>
      <w:r w:rsidR="00E90A22">
        <w:rPr>
          <w:rFonts w:cstheme="minorHAnsi"/>
          <w:sz w:val="24"/>
          <w:szCs w:val="24"/>
        </w:rPr>
        <w:t xml:space="preserve"> if applicable</w:t>
      </w:r>
      <w:r w:rsidRPr="00E27EF4">
        <w:rPr>
          <w:rFonts w:cstheme="minorHAnsi"/>
          <w:sz w:val="24"/>
          <w:szCs w:val="24"/>
        </w:rPr>
        <w:t xml:space="preserve">. </w:t>
      </w:r>
    </w:p>
    <w:p w14:paraId="1612F33E" w14:textId="05B593E6" w:rsidR="009047AD" w:rsidRDefault="009047AD" w:rsidP="003836E3">
      <w:pPr>
        <w:pStyle w:val="ListParagraph"/>
        <w:numPr>
          <w:ilvl w:val="0"/>
          <w:numId w:val="4"/>
        </w:numPr>
        <w:spacing w:after="0" w:line="20" w:lineRule="atLeast"/>
        <w:contextualSpacing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d</w:t>
      </w:r>
      <w:r w:rsidRPr="005D53ED">
        <w:rPr>
          <w:rFonts w:ascii="Calibri" w:hAnsi="Calibri" w:cs="Calibri"/>
          <w:sz w:val="24"/>
          <w:szCs w:val="24"/>
        </w:rPr>
        <w:t>esktop screening of environmental conditions</w:t>
      </w:r>
      <w:r>
        <w:rPr>
          <w:rFonts w:ascii="Calibri" w:hAnsi="Calibri" w:cs="Calibri"/>
          <w:sz w:val="24"/>
          <w:szCs w:val="24"/>
        </w:rPr>
        <w:t xml:space="preserve"> to identify known environmental resources in th</w:t>
      </w:r>
      <w:bookmarkStart w:id="0" w:name="_GoBack"/>
      <w:bookmarkEnd w:id="0"/>
      <w:r>
        <w:rPr>
          <w:rFonts w:ascii="Calibri" w:hAnsi="Calibri" w:cs="Calibri"/>
          <w:sz w:val="24"/>
          <w:szCs w:val="24"/>
        </w:rPr>
        <w:t>e study area</w:t>
      </w:r>
    </w:p>
    <w:p w14:paraId="21F788AB" w14:textId="3EB31297" w:rsidR="009047AD" w:rsidRPr="009047AD" w:rsidRDefault="003836E3" w:rsidP="003836E3">
      <w:pPr>
        <w:pStyle w:val="ListParagraph"/>
        <w:tabs>
          <w:tab w:val="left" w:pos="1815"/>
        </w:tabs>
        <w:spacing w:after="0" w:line="20" w:lineRule="atLeast"/>
        <w:contextualSpacing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14:paraId="2F1C98D0" w14:textId="09043563" w:rsidR="00E27EF4" w:rsidRPr="00E27EF4" w:rsidRDefault="00E27EF4" w:rsidP="00E27EF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bookmarkStart w:id="1" w:name="_Toc529964608"/>
      <w:r w:rsidRPr="00E27EF4">
        <w:rPr>
          <w:rFonts w:cstheme="minorHAnsi"/>
          <w:b/>
          <w:bCs/>
          <w:sz w:val="24"/>
          <w:szCs w:val="24"/>
        </w:rPr>
        <w:t>Task 3 – Collect Additional Data</w:t>
      </w:r>
      <w:bookmarkEnd w:id="1"/>
      <w:r w:rsidR="003A75AC">
        <w:rPr>
          <w:rFonts w:cstheme="minorHAnsi"/>
          <w:b/>
          <w:bCs/>
          <w:sz w:val="24"/>
          <w:szCs w:val="24"/>
        </w:rPr>
        <w:t xml:space="preserve"> if </w:t>
      </w:r>
      <w:r w:rsidR="00605DEB">
        <w:rPr>
          <w:rFonts w:cstheme="minorHAnsi"/>
          <w:b/>
          <w:bCs/>
          <w:sz w:val="24"/>
          <w:szCs w:val="24"/>
        </w:rPr>
        <w:t>necessary,</w:t>
      </w:r>
      <w:r w:rsidR="003A75AC">
        <w:rPr>
          <w:rFonts w:cstheme="minorHAnsi"/>
          <w:b/>
          <w:bCs/>
          <w:sz w:val="24"/>
          <w:szCs w:val="24"/>
        </w:rPr>
        <w:t xml:space="preserve"> based on Task 1</w:t>
      </w:r>
      <w:r w:rsidRPr="00E27EF4">
        <w:rPr>
          <w:rFonts w:cstheme="minorHAnsi"/>
          <w:b/>
          <w:bCs/>
          <w:sz w:val="24"/>
          <w:szCs w:val="24"/>
        </w:rPr>
        <w:t xml:space="preserve"> </w:t>
      </w:r>
    </w:p>
    <w:p w14:paraId="6E5F847A" w14:textId="3561612F" w:rsidR="00E27EF4" w:rsidRDefault="00E27EF4" w:rsidP="00E27EF4">
      <w:pPr>
        <w:spacing w:after="60" w:line="240" w:lineRule="auto"/>
        <w:jc w:val="both"/>
        <w:rPr>
          <w:rFonts w:cstheme="minorHAnsi"/>
          <w:sz w:val="24"/>
          <w:szCs w:val="24"/>
        </w:rPr>
      </w:pPr>
      <w:r w:rsidRPr="00E27EF4">
        <w:rPr>
          <w:rFonts w:cstheme="minorHAnsi"/>
          <w:sz w:val="24"/>
          <w:szCs w:val="24"/>
        </w:rPr>
        <w:t xml:space="preserve">As part of </w:t>
      </w:r>
      <w:r>
        <w:rPr>
          <w:rFonts w:cstheme="minorHAnsi"/>
          <w:sz w:val="24"/>
          <w:szCs w:val="24"/>
        </w:rPr>
        <w:t xml:space="preserve">Task 1 and Task 2, </w:t>
      </w:r>
      <w:r w:rsidRPr="00E27EF4">
        <w:rPr>
          <w:rFonts w:cstheme="minorHAnsi"/>
          <w:sz w:val="24"/>
          <w:szCs w:val="24"/>
        </w:rPr>
        <w:t>the</w:t>
      </w:r>
      <w:r>
        <w:rPr>
          <w:rFonts w:cstheme="minorHAnsi"/>
          <w:sz w:val="24"/>
          <w:szCs w:val="24"/>
        </w:rPr>
        <w:t xml:space="preserve"> Consultant Team and the Project Manager will identify </w:t>
      </w:r>
      <w:r w:rsidRPr="00E27EF4">
        <w:rPr>
          <w:rFonts w:cstheme="minorHAnsi"/>
          <w:sz w:val="24"/>
          <w:szCs w:val="24"/>
        </w:rPr>
        <w:t>additional data to be collected</w:t>
      </w:r>
      <w:r w:rsidR="00345F61">
        <w:rPr>
          <w:rFonts w:cstheme="minorHAnsi"/>
          <w:sz w:val="24"/>
          <w:szCs w:val="24"/>
        </w:rPr>
        <w:t xml:space="preserve">.  </w:t>
      </w:r>
      <w:r w:rsidR="00EF1E4C" w:rsidRPr="00E27EF4">
        <w:rPr>
          <w:rFonts w:cstheme="minorHAnsi"/>
          <w:sz w:val="24"/>
          <w:szCs w:val="24"/>
        </w:rPr>
        <w:t>At a minimum</w:t>
      </w:r>
      <w:r w:rsidR="00EF1E4C">
        <w:rPr>
          <w:rFonts w:cstheme="minorHAnsi"/>
          <w:sz w:val="24"/>
          <w:szCs w:val="24"/>
        </w:rPr>
        <w:t>, t</w:t>
      </w:r>
      <w:r w:rsidR="00345F61">
        <w:rPr>
          <w:rFonts w:cstheme="minorHAnsi"/>
          <w:sz w:val="24"/>
          <w:szCs w:val="24"/>
        </w:rPr>
        <w:t xml:space="preserve">he </w:t>
      </w:r>
      <w:r w:rsidR="00EF1E4C">
        <w:rPr>
          <w:rFonts w:cstheme="minorHAnsi"/>
          <w:sz w:val="24"/>
          <w:szCs w:val="24"/>
        </w:rPr>
        <w:t>data need collection tasks are anticipated:</w:t>
      </w:r>
    </w:p>
    <w:p w14:paraId="4C02C327" w14:textId="28C3D4F6" w:rsidR="00E27EF4" w:rsidRDefault="00E27EF4" w:rsidP="00E27EF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9047AD">
        <w:rPr>
          <w:rFonts w:cstheme="minorHAnsi"/>
          <w:sz w:val="24"/>
          <w:szCs w:val="24"/>
        </w:rPr>
        <w:t xml:space="preserve">Collect </w:t>
      </w:r>
      <w:r w:rsidR="00EF1E4C" w:rsidRPr="009047AD">
        <w:rPr>
          <w:rFonts w:cstheme="minorHAnsi"/>
          <w:sz w:val="24"/>
          <w:szCs w:val="24"/>
        </w:rPr>
        <w:t>traffic volume an</w:t>
      </w:r>
      <w:r w:rsidR="009047AD">
        <w:rPr>
          <w:rFonts w:cstheme="minorHAnsi"/>
          <w:sz w:val="24"/>
          <w:szCs w:val="24"/>
        </w:rPr>
        <w:t>d</w:t>
      </w:r>
      <w:r w:rsidR="00EF1E4C" w:rsidRPr="009047AD">
        <w:rPr>
          <w:rFonts w:cstheme="minorHAnsi"/>
          <w:sz w:val="24"/>
          <w:szCs w:val="24"/>
        </w:rPr>
        <w:t xml:space="preserve"> turning movement counts</w:t>
      </w:r>
      <w:r w:rsidRPr="009047AD">
        <w:rPr>
          <w:rFonts w:cstheme="minorHAnsi"/>
          <w:sz w:val="24"/>
          <w:szCs w:val="24"/>
        </w:rPr>
        <w:t xml:space="preserve"> as required including </w:t>
      </w:r>
    </w:p>
    <w:p w14:paraId="7BCDABEB" w14:textId="129F5DE7" w:rsidR="009047AD" w:rsidRPr="00044D8D" w:rsidRDefault="009047AD" w:rsidP="00E27EF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9047AD">
        <w:rPr>
          <w:rFonts w:cstheme="minorHAnsi"/>
          <w:sz w:val="24"/>
          <w:szCs w:val="24"/>
        </w:rPr>
        <w:t xml:space="preserve">Collect </w:t>
      </w:r>
      <w:r w:rsidRPr="009047AD">
        <w:rPr>
          <w:rFonts w:ascii="Calibri" w:hAnsi="Calibri" w:cs="Calibri"/>
          <w:sz w:val="24"/>
          <w:szCs w:val="24"/>
        </w:rPr>
        <w:t>Environmental Baseline Conditions</w:t>
      </w:r>
      <w:r>
        <w:rPr>
          <w:rFonts w:ascii="Calibri" w:hAnsi="Calibri" w:cs="Calibri"/>
          <w:sz w:val="24"/>
          <w:szCs w:val="24"/>
        </w:rPr>
        <w:t xml:space="preserve"> </w:t>
      </w:r>
      <w:r w:rsidRPr="009047AD">
        <w:rPr>
          <w:rFonts w:ascii="Calibri" w:hAnsi="Calibri" w:cs="Calibri"/>
          <w:color w:val="FF0000"/>
          <w:sz w:val="24"/>
          <w:szCs w:val="24"/>
        </w:rPr>
        <w:t xml:space="preserve">(this </w:t>
      </w:r>
      <w:r w:rsidR="005874A8">
        <w:rPr>
          <w:rFonts w:ascii="Calibri" w:hAnsi="Calibri" w:cs="Calibri"/>
          <w:color w:val="FF0000"/>
          <w:sz w:val="24"/>
          <w:szCs w:val="24"/>
        </w:rPr>
        <w:t>task</w:t>
      </w:r>
      <w:r w:rsidRPr="009047AD">
        <w:rPr>
          <w:rFonts w:ascii="Calibri" w:hAnsi="Calibri" w:cs="Calibri"/>
          <w:color w:val="FF0000"/>
          <w:sz w:val="24"/>
          <w:szCs w:val="24"/>
        </w:rPr>
        <w:t xml:space="preserve"> is </w:t>
      </w:r>
      <w:r w:rsidR="003A75AC">
        <w:rPr>
          <w:rFonts w:ascii="Calibri" w:hAnsi="Calibri" w:cs="Calibri"/>
          <w:color w:val="FF0000"/>
          <w:sz w:val="24"/>
          <w:szCs w:val="24"/>
        </w:rPr>
        <w:t>may not be necessary for all</w:t>
      </w:r>
      <w:r w:rsidR="0039452A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9047AD">
        <w:rPr>
          <w:rFonts w:ascii="Calibri" w:hAnsi="Calibri" w:cs="Calibri"/>
          <w:color w:val="FF0000"/>
          <w:sz w:val="24"/>
          <w:szCs w:val="24"/>
        </w:rPr>
        <w:t>PPI studies)</w:t>
      </w:r>
    </w:p>
    <w:p w14:paraId="33570D8B" w14:textId="655071B1" w:rsidR="00044D8D" w:rsidRDefault="005874A8" w:rsidP="00044D8D">
      <w:pPr>
        <w:pStyle w:val="ListParagraph"/>
        <w:numPr>
          <w:ilvl w:val="0"/>
          <w:numId w:val="4"/>
        </w:numPr>
        <w:spacing w:after="60" w:line="240" w:lineRule="auto"/>
        <w:contextualSpacing w:val="0"/>
        <w:jc w:val="both"/>
        <w:rPr>
          <w:sz w:val="24"/>
          <w:szCs w:val="24"/>
        </w:rPr>
      </w:pPr>
      <w:r w:rsidRPr="005874A8">
        <w:rPr>
          <w:sz w:val="24"/>
          <w:szCs w:val="24"/>
        </w:rPr>
        <w:t>Conduct a p</w:t>
      </w:r>
      <w:r w:rsidR="00044D8D" w:rsidRPr="005874A8">
        <w:rPr>
          <w:sz w:val="24"/>
          <w:szCs w:val="24"/>
        </w:rPr>
        <w:t xml:space="preserve">arking </w:t>
      </w:r>
      <w:r w:rsidRPr="005874A8">
        <w:rPr>
          <w:sz w:val="24"/>
          <w:szCs w:val="24"/>
        </w:rPr>
        <w:t>s</w:t>
      </w:r>
      <w:r w:rsidR="00044D8D" w:rsidRPr="005874A8">
        <w:rPr>
          <w:sz w:val="24"/>
          <w:szCs w:val="24"/>
        </w:rPr>
        <w:t>tudy to</w:t>
      </w:r>
      <w:r w:rsidR="00044D8D">
        <w:rPr>
          <w:sz w:val="24"/>
          <w:szCs w:val="24"/>
        </w:rPr>
        <w:t xml:space="preserve"> review local parking policies, inventory </w:t>
      </w:r>
      <w:r w:rsidR="00044D8D" w:rsidRPr="00547C63">
        <w:rPr>
          <w:sz w:val="24"/>
          <w:szCs w:val="24"/>
        </w:rPr>
        <w:t>parking supply</w:t>
      </w:r>
      <w:r w:rsidR="00044D8D">
        <w:rPr>
          <w:sz w:val="24"/>
          <w:szCs w:val="24"/>
        </w:rPr>
        <w:t xml:space="preserve">, identify </w:t>
      </w:r>
      <w:r w:rsidR="00044D8D" w:rsidRPr="00547C63">
        <w:rPr>
          <w:sz w:val="24"/>
          <w:szCs w:val="24"/>
        </w:rPr>
        <w:t>shortages</w:t>
      </w:r>
      <w:r w:rsidR="00044D8D">
        <w:rPr>
          <w:sz w:val="24"/>
          <w:szCs w:val="24"/>
        </w:rPr>
        <w:t xml:space="preserve"> or surpluses, and estimate</w:t>
      </w:r>
      <w:r w:rsidR="00044D8D" w:rsidRPr="00547C63">
        <w:rPr>
          <w:sz w:val="24"/>
          <w:szCs w:val="24"/>
        </w:rPr>
        <w:t xml:space="preserve"> future </w:t>
      </w:r>
      <w:r w:rsidR="00044D8D">
        <w:rPr>
          <w:sz w:val="24"/>
          <w:szCs w:val="24"/>
        </w:rPr>
        <w:t xml:space="preserve">parking </w:t>
      </w:r>
      <w:r w:rsidR="00044D8D" w:rsidRPr="00547C63">
        <w:rPr>
          <w:sz w:val="24"/>
          <w:szCs w:val="24"/>
        </w:rPr>
        <w:t>demand</w:t>
      </w:r>
      <w:r w:rsidR="00044D8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9047AD">
        <w:rPr>
          <w:rFonts w:ascii="Calibri" w:hAnsi="Calibri" w:cs="Calibri"/>
          <w:color w:val="FF0000"/>
          <w:sz w:val="24"/>
          <w:szCs w:val="24"/>
        </w:rPr>
        <w:t xml:space="preserve">(this </w:t>
      </w:r>
      <w:r>
        <w:rPr>
          <w:rFonts w:ascii="Calibri" w:hAnsi="Calibri" w:cs="Calibri"/>
          <w:color w:val="FF0000"/>
          <w:sz w:val="24"/>
          <w:szCs w:val="24"/>
        </w:rPr>
        <w:t>task</w:t>
      </w:r>
      <w:r w:rsidRPr="009047AD">
        <w:rPr>
          <w:rFonts w:ascii="Calibri" w:hAnsi="Calibri" w:cs="Calibri"/>
          <w:color w:val="FF0000"/>
          <w:sz w:val="24"/>
          <w:szCs w:val="24"/>
        </w:rPr>
        <w:t xml:space="preserve"> is </w:t>
      </w:r>
      <w:r w:rsidR="003A75AC">
        <w:rPr>
          <w:rFonts w:ascii="Calibri" w:hAnsi="Calibri" w:cs="Calibri"/>
          <w:color w:val="FF0000"/>
          <w:sz w:val="24"/>
          <w:szCs w:val="24"/>
        </w:rPr>
        <w:t xml:space="preserve">may </w:t>
      </w:r>
      <w:r w:rsidRPr="009047AD">
        <w:rPr>
          <w:rFonts w:ascii="Calibri" w:hAnsi="Calibri" w:cs="Calibri"/>
          <w:color w:val="FF0000"/>
          <w:sz w:val="24"/>
          <w:szCs w:val="24"/>
        </w:rPr>
        <w:t xml:space="preserve">not </w:t>
      </w:r>
      <w:r w:rsidR="003A75AC">
        <w:rPr>
          <w:rFonts w:ascii="Calibri" w:hAnsi="Calibri" w:cs="Calibri"/>
          <w:color w:val="FF0000"/>
          <w:sz w:val="24"/>
          <w:szCs w:val="24"/>
        </w:rPr>
        <w:t xml:space="preserve">be </w:t>
      </w:r>
      <w:r w:rsidRPr="009047AD">
        <w:rPr>
          <w:rFonts w:ascii="Calibri" w:hAnsi="Calibri" w:cs="Calibri"/>
          <w:color w:val="FF0000"/>
          <w:sz w:val="24"/>
          <w:szCs w:val="24"/>
        </w:rPr>
        <w:t xml:space="preserve">necessary for </w:t>
      </w:r>
      <w:r w:rsidR="003A75AC">
        <w:rPr>
          <w:rFonts w:ascii="Calibri" w:hAnsi="Calibri" w:cs="Calibri"/>
          <w:color w:val="FF0000"/>
          <w:sz w:val="24"/>
          <w:szCs w:val="24"/>
        </w:rPr>
        <w:t>all</w:t>
      </w:r>
      <w:r w:rsidR="003836E3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9047AD">
        <w:rPr>
          <w:rFonts w:ascii="Calibri" w:hAnsi="Calibri" w:cs="Calibri"/>
          <w:color w:val="FF0000"/>
          <w:sz w:val="24"/>
          <w:szCs w:val="24"/>
        </w:rPr>
        <w:t>PPI studies</w:t>
      </w:r>
      <w:r w:rsidR="00623BA7">
        <w:rPr>
          <w:rFonts w:ascii="Calibri" w:hAnsi="Calibri" w:cs="Calibri"/>
          <w:color w:val="FF0000"/>
          <w:sz w:val="24"/>
          <w:szCs w:val="24"/>
        </w:rPr>
        <w:t>).</w:t>
      </w:r>
    </w:p>
    <w:p w14:paraId="2DAF63D1" w14:textId="35006B0A" w:rsidR="00044D8D" w:rsidRPr="003836E3" w:rsidRDefault="005874A8" w:rsidP="00044D8D">
      <w:pPr>
        <w:pStyle w:val="ListParagraph"/>
        <w:numPr>
          <w:ilvl w:val="0"/>
          <w:numId w:val="4"/>
        </w:numPr>
        <w:spacing w:after="60" w:line="240" w:lineRule="auto"/>
        <w:contextualSpacing w:val="0"/>
        <w:jc w:val="both"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Coordinate</w:t>
      </w:r>
      <w:r w:rsidRPr="005874A8">
        <w:rPr>
          <w:rFonts w:ascii="Calibri" w:hAnsi="Calibri" w:cs="Calibri"/>
          <w:sz w:val="24"/>
          <w:szCs w:val="24"/>
        </w:rPr>
        <w:t xml:space="preserve"> a </w:t>
      </w:r>
      <w:r w:rsidR="00044D8D" w:rsidRPr="005874A8">
        <w:rPr>
          <w:rFonts w:ascii="Calibri" w:hAnsi="Calibri" w:cs="Calibri"/>
          <w:sz w:val="24"/>
          <w:szCs w:val="24"/>
        </w:rPr>
        <w:t>Road Safety Audit</w:t>
      </w:r>
      <w:r w:rsidR="003836E3">
        <w:rPr>
          <w:rFonts w:ascii="Calibri" w:hAnsi="Calibri" w:cs="Calibri"/>
          <w:sz w:val="24"/>
          <w:szCs w:val="24"/>
        </w:rPr>
        <w:t xml:space="preserve"> </w:t>
      </w:r>
      <w:r w:rsidR="003836E3" w:rsidRPr="003836E3">
        <w:rPr>
          <w:rFonts w:ascii="Calibri" w:hAnsi="Calibri" w:cs="Calibri"/>
          <w:color w:val="FF0000"/>
          <w:sz w:val="24"/>
          <w:szCs w:val="24"/>
        </w:rPr>
        <w:t>(</w:t>
      </w:r>
      <w:r w:rsidR="003A75AC" w:rsidRPr="003836E3">
        <w:rPr>
          <w:rFonts w:ascii="Calibri" w:hAnsi="Calibri" w:cs="Calibri"/>
          <w:color w:val="FF0000"/>
          <w:sz w:val="24"/>
          <w:szCs w:val="24"/>
        </w:rPr>
        <w:t>this task may not be necessary for all PPI studies</w:t>
      </w:r>
      <w:r w:rsidR="003836E3" w:rsidRPr="003836E3">
        <w:rPr>
          <w:rFonts w:ascii="Calibri" w:hAnsi="Calibri" w:cs="Calibri"/>
          <w:color w:val="FF0000"/>
          <w:sz w:val="24"/>
          <w:szCs w:val="24"/>
        </w:rPr>
        <w:t>)</w:t>
      </w:r>
      <w:r w:rsidR="00044D8D" w:rsidRPr="003836E3">
        <w:rPr>
          <w:rFonts w:ascii="Calibri" w:hAnsi="Calibri" w:cs="Calibri"/>
          <w:color w:val="FF0000"/>
          <w:sz w:val="24"/>
          <w:szCs w:val="24"/>
        </w:rPr>
        <w:t xml:space="preserve">.  </w:t>
      </w:r>
    </w:p>
    <w:p w14:paraId="3C9505FE" w14:textId="50433E1F" w:rsidR="00044D8D" w:rsidRPr="003836E3" w:rsidRDefault="005874A8" w:rsidP="00EB12E6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Conduct a </w:t>
      </w:r>
      <w:r w:rsidR="00044D8D" w:rsidRPr="005874A8">
        <w:rPr>
          <w:rFonts w:ascii="Calibri" w:hAnsi="Calibri" w:cs="Calibri"/>
          <w:sz w:val="24"/>
          <w:szCs w:val="24"/>
        </w:rPr>
        <w:t>Speed Study or Speed-Delay Study</w:t>
      </w:r>
      <w:r w:rsidR="00E90A22">
        <w:rPr>
          <w:rFonts w:ascii="Calibri" w:hAnsi="Calibri" w:cs="Calibri"/>
          <w:sz w:val="24"/>
          <w:szCs w:val="24"/>
        </w:rPr>
        <w:t xml:space="preserve"> </w:t>
      </w:r>
      <w:r w:rsidR="003836E3" w:rsidRPr="003836E3">
        <w:rPr>
          <w:rFonts w:ascii="Calibri" w:hAnsi="Calibri" w:cs="Calibri"/>
          <w:color w:val="FF0000"/>
          <w:sz w:val="24"/>
          <w:szCs w:val="24"/>
        </w:rPr>
        <w:t>(</w:t>
      </w:r>
      <w:r w:rsidR="00E90A22" w:rsidRPr="003836E3">
        <w:rPr>
          <w:rFonts w:ascii="Calibri" w:hAnsi="Calibri" w:cs="Calibri"/>
          <w:color w:val="FF0000"/>
          <w:sz w:val="24"/>
          <w:szCs w:val="24"/>
        </w:rPr>
        <w:t>this task may not be necessary for all PPI studies</w:t>
      </w:r>
      <w:r w:rsidR="003836E3" w:rsidRPr="003836E3">
        <w:rPr>
          <w:rFonts w:ascii="Calibri" w:hAnsi="Calibri" w:cs="Calibri"/>
          <w:color w:val="FF0000"/>
          <w:sz w:val="24"/>
          <w:szCs w:val="24"/>
        </w:rPr>
        <w:t>)</w:t>
      </w:r>
      <w:r w:rsidR="00044D8D" w:rsidRPr="003836E3">
        <w:rPr>
          <w:rFonts w:ascii="Calibri" w:hAnsi="Calibri" w:cs="Calibri"/>
          <w:color w:val="FF0000"/>
          <w:sz w:val="24"/>
          <w:szCs w:val="24"/>
        </w:rPr>
        <w:t xml:space="preserve">.  </w:t>
      </w:r>
    </w:p>
    <w:p w14:paraId="35651748" w14:textId="77777777" w:rsidR="00DB0E56" w:rsidRPr="00E27EF4" w:rsidRDefault="00DB0E56" w:rsidP="00A06DD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840F4FA" w14:textId="694C5F64" w:rsidR="00A06DDF" w:rsidRPr="00E27EF4" w:rsidRDefault="00A06DDF" w:rsidP="00A06DD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27EF4">
        <w:rPr>
          <w:rFonts w:cstheme="minorHAnsi"/>
          <w:b/>
          <w:bCs/>
          <w:sz w:val="24"/>
          <w:szCs w:val="24"/>
        </w:rPr>
        <w:t xml:space="preserve">Task </w:t>
      </w:r>
      <w:r w:rsidR="005874A8">
        <w:rPr>
          <w:rFonts w:cstheme="minorHAnsi"/>
          <w:b/>
          <w:bCs/>
          <w:sz w:val="24"/>
          <w:szCs w:val="24"/>
        </w:rPr>
        <w:t>4</w:t>
      </w:r>
      <w:r w:rsidRPr="00E27EF4">
        <w:rPr>
          <w:rFonts w:cstheme="minorHAnsi"/>
          <w:b/>
          <w:bCs/>
          <w:sz w:val="24"/>
          <w:szCs w:val="24"/>
        </w:rPr>
        <w:t xml:space="preserve"> – Assessment of Current Conditions</w:t>
      </w:r>
    </w:p>
    <w:p w14:paraId="7F02F3E8" w14:textId="77777777" w:rsidR="00A06DDF" w:rsidRPr="00E27EF4" w:rsidRDefault="00A06DDF" w:rsidP="00A06DD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27EF4">
        <w:rPr>
          <w:rFonts w:cstheme="minorHAnsi"/>
          <w:sz w:val="24"/>
          <w:szCs w:val="24"/>
        </w:rPr>
        <w:t>The consultant team will evaluate the existing and recent historic performance of traffic in the</w:t>
      </w:r>
    </w:p>
    <w:p w14:paraId="2F540A5C" w14:textId="77777777" w:rsidR="00A06DDF" w:rsidRPr="00E27EF4" w:rsidRDefault="00A06DDF" w:rsidP="00A06DD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27EF4">
        <w:rPr>
          <w:rFonts w:cstheme="minorHAnsi"/>
          <w:sz w:val="24"/>
          <w:szCs w:val="24"/>
        </w:rPr>
        <w:t>study area based on traditional forecasting and growth models. The assessment will include but</w:t>
      </w:r>
    </w:p>
    <w:p w14:paraId="461E47A9" w14:textId="77777777" w:rsidR="00A06DDF" w:rsidRPr="00E27EF4" w:rsidRDefault="00A06DDF" w:rsidP="009047AD">
      <w:pPr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  <w:r w:rsidRPr="00E27EF4">
        <w:rPr>
          <w:rFonts w:cstheme="minorHAnsi"/>
          <w:sz w:val="24"/>
          <w:szCs w:val="24"/>
        </w:rPr>
        <w:t>not be limited to:</w:t>
      </w:r>
    </w:p>
    <w:p w14:paraId="232DB0AB" w14:textId="77777777" w:rsidR="00636F54" w:rsidRPr="00636F54" w:rsidRDefault="00636F54" w:rsidP="00636F5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636F54">
        <w:rPr>
          <w:rFonts w:cstheme="minorHAnsi"/>
          <w:sz w:val="24"/>
          <w:szCs w:val="24"/>
        </w:rPr>
        <w:t>Transportation Operation Analysis</w:t>
      </w:r>
      <w:r>
        <w:rPr>
          <w:rFonts w:cstheme="minorHAnsi"/>
          <w:sz w:val="24"/>
          <w:szCs w:val="24"/>
        </w:rPr>
        <w:t xml:space="preserve">. </w:t>
      </w:r>
      <w:r w:rsidRPr="00D901D1">
        <w:rPr>
          <w:sz w:val="24"/>
          <w:szCs w:val="24"/>
        </w:rPr>
        <w:t xml:space="preserve">Existing safety and transportation deficiencies as well as the impacts on traffic associated with growth and future year traffic will be assessed.  </w:t>
      </w:r>
    </w:p>
    <w:p w14:paraId="70D6A973" w14:textId="339CE5B6" w:rsidR="00636F54" w:rsidRDefault="00636F54" w:rsidP="00636F54">
      <w:pPr>
        <w:pStyle w:val="ListParagraph"/>
        <w:numPr>
          <w:ilvl w:val="0"/>
          <w:numId w:val="5"/>
        </w:numPr>
        <w:spacing w:after="120" w:line="20" w:lineRule="atLeast"/>
        <w:contextualSpacing w:val="0"/>
        <w:jc w:val="both"/>
        <w:rPr>
          <w:sz w:val="24"/>
          <w:szCs w:val="24"/>
        </w:rPr>
      </w:pPr>
      <w:r w:rsidRPr="00636F54">
        <w:rPr>
          <w:sz w:val="24"/>
          <w:szCs w:val="24"/>
        </w:rPr>
        <w:t>Safety Assessment</w:t>
      </w:r>
      <w:r w:rsidRPr="00EF6E30">
        <w:rPr>
          <w:sz w:val="24"/>
          <w:szCs w:val="24"/>
        </w:rPr>
        <w:t xml:space="preserve">. </w:t>
      </w:r>
      <w:r>
        <w:rPr>
          <w:sz w:val="24"/>
          <w:szCs w:val="24"/>
        </w:rPr>
        <w:t>The consultant</w:t>
      </w:r>
      <w:r w:rsidRPr="00EF6E30">
        <w:rPr>
          <w:sz w:val="24"/>
          <w:szCs w:val="24"/>
        </w:rPr>
        <w:t xml:space="preserve"> will analyze the three most recent years of crash records to identify High Crash Locations and other locations that have high crash frequencies. </w:t>
      </w:r>
    </w:p>
    <w:p w14:paraId="7EA3F465" w14:textId="6A9557CC" w:rsidR="00A06DDF" w:rsidRPr="00636F54" w:rsidRDefault="00636F54" w:rsidP="00636F54">
      <w:pPr>
        <w:pStyle w:val="ListParagraph"/>
        <w:numPr>
          <w:ilvl w:val="0"/>
          <w:numId w:val="5"/>
        </w:numPr>
        <w:spacing w:after="120" w:line="20" w:lineRule="atLeast"/>
        <w:contextualSpacing w:val="0"/>
        <w:jc w:val="both"/>
        <w:rPr>
          <w:sz w:val="24"/>
          <w:szCs w:val="24"/>
        </w:rPr>
      </w:pPr>
      <w:r w:rsidRPr="00636F54">
        <w:rPr>
          <w:sz w:val="24"/>
          <w:szCs w:val="24"/>
        </w:rPr>
        <w:t>Bicycle, pedestrian, and ADA Analysis.</w:t>
      </w:r>
      <w:r>
        <w:rPr>
          <w:sz w:val="24"/>
          <w:szCs w:val="24"/>
        </w:rPr>
        <w:t xml:space="preserve">  The consultant</w:t>
      </w:r>
      <w:r w:rsidRPr="00EF6E30">
        <w:rPr>
          <w:sz w:val="24"/>
          <w:szCs w:val="24"/>
        </w:rPr>
        <w:t xml:space="preserve"> will analyze the bicycle and pedestrian infrastructure </w:t>
      </w:r>
      <w:r>
        <w:rPr>
          <w:sz w:val="24"/>
          <w:szCs w:val="24"/>
        </w:rPr>
        <w:t>within the study area to</w:t>
      </w:r>
      <w:r w:rsidRPr="00EF6E30">
        <w:rPr>
          <w:sz w:val="24"/>
          <w:szCs w:val="24"/>
        </w:rPr>
        <w:t xml:space="preserve"> identify gaps in </w:t>
      </w:r>
      <w:r>
        <w:rPr>
          <w:sz w:val="24"/>
          <w:szCs w:val="24"/>
        </w:rPr>
        <w:t>the</w:t>
      </w:r>
      <w:r w:rsidRPr="00EF6E30">
        <w:rPr>
          <w:sz w:val="24"/>
          <w:szCs w:val="24"/>
        </w:rPr>
        <w:t xml:space="preserve"> infrastructure</w:t>
      </w:r>
      <w:r>
        <w:rPr>
          <w:sz w:val="24"/>
          <w:szCs w:val="24"/>
        </w:rPr>
        <w:t xml:space="preserve"> and barriers to person with disabilities</w:t>
      </w:r>
    </w:p>
    <w:p w14:paraId="72E3BB34" w14:textId="77777777" w:rsidR="00A06DDF" w:rsidRPr="00E27EF4" w:rsidRDefault="00A06DDF" w:rsidP="006178A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E27EF4">
        <w:rPr>
          <w:rFonts w:cstheme="minorHAnsi"/>
          <w:sz w:val="24"/>
          <w:szCs w:val="24"/>
        </w:rPr>
        <w:t>Review analyses with team members and discuss possible recommendations and additional</w:t>
      </w:r>
      <w:r w:rsidR="00386BE6" w:rsidRPr="00E27EF4">
        <w:rPr>
          <w:rFonts w:cstheme="minorHAnsi"/>
          <w:sz w:val="24"/>
          <w:szCs w:val="24"/>
        </w:rPr>
        <w:t xml:space="preserve"> </w:t>
      </w:r>
      <w:r w:rsidRPr="00E27EF4">
        <w:rPr>
          <w:rFonts w:cstheme="minorHAnsi"/>
          <w:sz w:val="24"/>
          <w:szCs w:val="24"/>
        </w:rPr>
        <w:t>alternatives to be considered.</w:t>
      </w:r>
    </w:p>
    <w:p w14:paraId="2591B0A7" w14:textId="77777777" w:rsidR="00A06DDF" w:rsidRPr="00E27EF4" w:rsidRDefault="00A06DDF" w:rsidP="00A06DD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132CCC2" w14:textId="5F68C816" w:rsidR="00A06DDF" w:rsidRPr="00E27EF4" w:rsidRDefault="00A06DDF" w:rsidP="00A06DD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27EF4">
        <w:rPr>
          <w:rFonts w:cstheme="minorHAnsi"/>
          <w:b/>
          <w:bCs/>
          <w:sz w:val="24"/>
          <w:szCs w:val="24"/>
        </w:rPr>
        <w:t xml:space="preserve">Task </w:t>
      </w:r>
      <w:r w:rsidR="00623BA7">
        <w:rPr>
          <w:rFonts w:cstheme="minorHAnsi"/>
          <w:b/>
          <w:bCs/>
          <w:sz w:val="24"/>
          <w:szCs w:val="24"/>
        </w:rPr>
        <w:t>5</w:t>
      </w:r>
      <w:r w:rsidR="006178A6" w:rsidRPr="00E27EF4">
        <w:rPr>
          <w:rFonts w:cstheme="minorHAnsi"/>
          <w:b/>
          <w:bCs/>
          <w:sz w:val="24"/>
          <w:szCs w:val="24"/>
        </w:rPr>
        <w:t xml:space="preserve"> – </w:t>
      </w:r>
      <w:r w:rsidRPr="00E27EF4">
        <w:rPr>
          <w:rFonts w:cstheme="minorHAnsi"/>
          <w:b/>
          <w:bCs/>
          <w:sz w:val="24"/>
          <w:szCs w:val="24"/>
        </w:rPr>
        <w:t xml:space="preserve">Assessment of Future </w:t>
      </w:r>
      <w:r w:rsidR="00623BA7">
        <w:rPr>
          <w:rFonts w:cstheme="minorHAnsi"/>
          <w:b/>
          <w:bCs/>
          <w:sz w:val="24"/>
          <w:szCs w:val="24"/>
        </w:rPr>
        <w:t xml:space="preserve">Conditions </w:t>
      </w:r>
    </w:p>
    <w:p w14:paraId="3BE78E69" w14:textId="0A0A89B8" w:rsidR="00A06DDF" w:rsidRPr="00E27EF4" w:rsidRDefault="00A06DDF" w:rsidP="00623BA7">
      <w:pPr>
        <w:autoSpaceDE w:val="0"/>
        <w:autoSpaceDN w:val="0"/>
        <w:adjustRightInd w:val="0"/>
        <w:spacing w:after="120" w:line="240" w:lineRule="auto"/>
        <w:contextualSpacing/>
        <w:rPr>
          <w:rFonts w:cstheme="minorHAnsi"/>
          <w:sz w:val="24"/>
          <w:szCs w:val="24"/>
        </w:rPr>
      </w:pPr>
      <w:r w:rsidRPr="00E27EF4">
        <w:rPr>
          <w:rFonts w:cstheme="minorHAnsi"/>
          <w:sz w:val="24"/>
          <w:szCs w:val="24"/>
        </w:rPr>
        <w:t>The consultant team will evaluate future traffic volume based on traditional growth forecasts and</w:t>
      </w:r>
      <w:r w:rsidR="00623BA7">
        <w:rPr>
          <w:rFonts w:cstheme="minorHAnsi"/>
          <w:sz w:val="24"/>
          <w:szCs w:val="24"/>
        </w:rPr>
        <w:t xml:space="preserve"> </w:t>
      </w:r>
      <w:r w:rsidR="003F159E" w:rsidRPr="00E27EF4">
        <w:rPr>
          <w:rFonts w:cstheme="minorHAnsi"/>
          <w:sz w:val="24"/>
          <w:szCs w:val="24"/>
        </w:rPr>
        <w:t>considering</w:t>
      </w:r>
      <w:r w:rsidRPr="00E27EF4">
        <w:rPr>
          <w:rFonts w:cstheme="minorHAnsi"/>
          <w:sz w:val="24"/>
          <w:szCs w:val="24"/>
        </w:rPr>
        <w:t xml:space="preserve"> </w:t>
      </w:r>
      <w:r w:rsidR="00623BA7">
        <w:rPr>
          <w:rFonts w:cstheme="minorHAnsi"/>
          <w:sz w:val="24"/>
          <w:szCs w:val="24"/>
        </w:rPr>
        <w:t>anticipated</w:t>
      </w:r>
      <w:r w:rsidRPr="00E27EF4">
        <w:rPr>
          <w:rFonts w:cstheme="minorHAnsi"/>
          <w:sz w:val="24"/>
          <w:szCs w:val="24"/>
        </w:rPr>
        <w:t xml:space="preserve"> development and land use changes underway. It will include:</w:t>
      </w:r>
    </w:p>
    <w:p w14:paraId="3D4F3414" w14:textId="2B767BCD" w:rsidR="00A06DDF" w:rsidRPr="00E27EF4" w:rsidRDefault="00A06DDF" w:rsidP="003F159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E27EF4">
        <w:rPr>
          <w:rFonts w:cstheme="minorHAnsi"/>
          <w:sz w:val="24"/>
          <w:szCs w:val="24"/>
        </w:rPr>
        <w:t>A 204</w:t>
      </w:r>
      <w:r w:rsidR="00623BA7">
        <w:rPr>
          <w:rFonts w:cstheme="minorHAnsi"/>
          <w:sz w:val="24"/>
          <w:szCs w:val="24"/>
        </w:rPr>
        <w:t>5</w:t>
      </w:r>
      <w:r w:rsidRPr="00E27EF4">
        <w:rPr>
          <w:rFonts w:cstheme="minorHAnsi"/>
          <w:sz w:val="24"/>
          <w:szCs w:val="24"/>
        </w:rPr>
        <w:t xml:space="preserve"> forecast of traffic volumes in the study area, based on historical traffic data and</w:t>
      </w:r>
      <w:r w:rsidR="00386BE6" w:rsidRPr="00E27EF4">
        <w:rPr>
          <w:rFonts w:cstheme="minorHAnsi"/>
          <w:sz w:val="24"/>
          <w:szCs w:val="24"/>
        </w:rPr>
        <w:t xml:space="preserve"> </w:t>
      </w:r>
      <w:r w:rsidRPr="00E27EF4">
        <w:rPr>
          <w:rFonts w:cstheme="minorHAnsi"/>
          <w:sz w:val="24"/>
          <w:szCs w:val="24"/>
        </w:rPr>
        <w:t>available MaineDOT traffic forecasts</w:t>
      </w:r>
    </w:p>
    <w:p w14:paraId="228DA641" w14:textId="5CBD3897" w:rsidR="00A06DDF" w:rsidRPr="00E27EF4" w:rsidRDefault="00A06DDF" w:rsidP="003F159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E27EF4">
        <w:rPr>
          <w:rFonts w:cstheme="minorHAnsi"/>
          <w:sz w:val="24"/>
          <w:szCs w:val="24"/>
        </w:rPr>
        <w:t>Analysis of future traffic volume conditions of the study area. Analysis of alternatives under</w:t>
      </w:r>
      <w:r w:rsidR="00386BE6" w:rsidRPr="00E27EF4">
        <w:rPr>
          <w:rFonts w:cstheme="minorHAnsi"/>
          <w:sz w:val="24"/>
          <w:szCs w:val="24"/>
        </w:rPr>
        <w:t xml:space="preserve"> </w:t>
      </w:r>
      <w:r w:rsidRPr="00E27EF4">
        <w:rPr>
          <w:rFonts w:cstheme="minorHAnsi"/>
          <w:sz w:val="24"/>
          <w:szCs w:val="24"/>
        </w:rPr>
        <w:t>future existing conditions to prevent or minimize loss of service. The analysis will include</w:t>
      </w:r>
      <w:r w:rsidR="00386BE6" w:rsidRPr="00E27EF4">
        <w:rPr>
          <w:rFonts w:cstheme="minorHAnsi"/>
          <w:sz w:val="24"/>
          <w:szCs w:val="24"/>
        </w:rPr>
        <w:t xml:space="preserve"> </w:t>
      </w:r>
      <w:r w:rsidRPr="00E27EF4">
        <w:rPr>
          <w:rFonts w:cstheme="minorHAnsi"/>
          <w:sz w:val="24"/>
          <w:szCs w:val="24"/>
        </w:rPr>
        <w:t>predicted change</w:t>
      </w:r>
      <w:r w:rsidR="009F6CF5" w:rsidRPr="00E27EF4">
        <w:rPr>
          <w:rFonts w:cstheme="minorHAnsi"/>
          <w:sz w:val="24"/>
          <w:szCs w:val="24"/>
        </w:rPr>
        <w:t>s</w:t>
      </w:r>
      <w:r w:rsidRPr="00E27EF4">
        <w:rPr>
          <w:rFonts w:cstheme="minorHAnsi"/>
          <w:sz w:val="24"/>
          <w:szCs w:val="24"/>
        </w:rPr>
        <w:t xml:space="preserve"> in mobility and </w:t>
      </w:r>
      <w:r w:rsidR="009F6CF5" w:rsidRPr="00E27EF4">
        <w:rPr>
          <w:rFonts w:cstheme="minorHAnsi"/>
          <w:sz w:val="24"/>
          <w:szCs w:val="24"/>
        </w:rPr>
        <w:t>safety</w:t>
      </w:r>
      <w:r w:rsidRPr="00E27EF4">
        <w:rPr>
          <w:rFonts w:cstheme="minorHAnsi"/>
          <w:sz w:val="24"/>
          <w:szCs w:val="24"/>
        </w:rPr>
        <w:t>.</w:t>
      </w:r>
    </w:p>
    <w:p w14:paraId="2F2FCDED" w14:textId="77777777" w:rsidR="00A06DDF" w:rsidRPr="00E27EF4" w:rsidRDefault="00A06DDF" w:rsidP="003F159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E27EF4">
        <w:rPr>
          <w:rFonts w:cstheme="minorHAnsi"/>
          <w:sz w:val="24"/>
          <w:szCs w:val="24"/>
        </w:rPr>
        <w:lastRenderedPageBreak/>
        <w:t>Analysis of existing and recommended access management</w:t>
      </w:r>
    </w:p>
    <w:p w14:paraId="57FBCD6B" w14:textId="77777777" w:rsidR="00A06DDF" w:rsidRPr="00E27EF4" w:rsidRDefault="00A06DDF" w:rsidP="003F159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E27EF4">
        <w:rPr>
          <w:rFonts w:cstheme="minorHAnsi"/>
          <w:sz w:val="24"/>
          <w:szCs w:val="24"/>
        </w:rPr>
        <w:t>Review of possible changes to the lane configuration without widening the roadway</w:t>
      </w:r>
    </w:p>
    <w:p w14:paraId="72047748" w14:textId="77777777" w:rsidR="00A06DDF" w:rsidRPr="00E27EF4" w:rsidRDefault="00A06DDF" w:rsidP="003F159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E27EF4">
        <w:rPr>
          <w:rFonts w:cstheme="minorHAnsi"/>
          <w:sz w:val="24"/>
          <w:szCs w:val="24"/>
        </w:rPr>
        <w:t>Analysis of the impacts associated with the construction of frontage roads and additions to</w:t>
      </w:r>
      <w:r w:rsidR="00386BE6" w:rsidRPr="00E27EF4">
        <w:rPr>
          <w:rFonts w:cstheme="minorHAnsi"/>
          <w:sz w:val="24"/>
          <w:szCs w:val="24"/>
        </w:rPr>
        <w:t xml:space="preserve"> </w:t>
      </w:r>
      <w:r w:rsidRPr="00E27EF4">
        <w:rPr>
          <w:rFonts w:cstheme="minorHAnsi"/>
          <w:sz w:val="24"/>
          <w:szCs w:val="24"/>
        </w:rPr>
        <w:t>the roadway grid</w:t>
      </w:r>
    </w:p>
    <w:p w14:paraId="3060F733" w14:textId="77777777" w:rsidR="00A06DDF" w:rsidRPr="00E27EF4" w:rsidRDefault="00A06DDF" w:rsidP="003F159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E27EF4">
        <w:rPr>
          <w:rFonts w:cstheme="minorHAnsi"/>
          <w:sz w:val="24"/>
          <w:szCs w:val="24"/>
        </w:rPr>
        <w:t>Review of possible traffic signal modifications and implementation of traffic demand</w:t>
      </w:r>
      <w:r w:rsidR="00386BE6" w:rsidRPr="00E27EF4">
        <w:rPr>
          <w:rFonts w:cstheme="minorHAnsi"/>
          <w:sz w:val="24"/>
          <w:szCs w:val="24"/>
        </w:rPr>
        <w:t xml:space="preserve"> </w:t>
      </w:r>
      <w:r w:rsidRPr="00E27EF4">
        <w:rPr>
          <w:rFonts w:cstheme="minorHAnsi"/>
          <w:sz w:val="24"/>
          <w:szCs w:val="24"/>
        </w:rPr>
        <w:t>management</w:t>
      </w:r>
    </w:p>
    <w:p w14:paraId="12F824B0" w14:textId="77777777" w:rsidR="00A06DDF" w:rsidRPr="00E27EF4" w:rsidRDefault="00A06DDF" w:rsidP="003F159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E27EF4">
        <w:rPr>
          <w:rFonts w:cstheme="minorHAnsi"/>
          <w:sz w:val="24"/>
          <w:szCs w:val="24"/>
        </w:rPr>
        <w:t>Analysis of impacts to bicycle and pedestrian facilities</w:t>
      </w:r>
    </w:p>
    <w:p w14:paraId="3C4BD3DB" w14:textId="2CFEEA9E" w:rsidR="00386BE6" w:rsidRPr="00E27EF4" w:rsidRDefault="00A06DDF" w:rsidP="00386BE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27EF4">
        <w:rPr>
          <w:rFonts w:cstheme="minorHAnsi"/>
          <w:sz w:val="24"/>
          <w:szCs w:val="24"/>
        </w:rPr>
        <w:t>Review analyses with team members and discuss possible recommendations and additional</w:t>
      </w:r>
      <w:r w:rsidR="00386BE6" w:rsidRPr="00E27EF4">
        <w:rPr>
          <w:rFonts w:cstheme="minorHAnsi"/>
          <w:sz w:val="24"/>
          <w:szCs w:val="24"/>
        </w:rPr>
        <w:t xml:space="preserve"> </w:t>
      </w:r>
      <w:r w:rsidRPr="00E27EF4">
        <w:rPr>
          <w:rFonts w:cstheme="minorHAnsi"/>
          <w:sz w:val="24"/>
          <w:szCs w:val="24"/>
        </w:rPr>
        <w:t>alternatives to be considered</w:t>
      </w:r>
    </w:p>
    <w:p w14:paraId="35DE69E6" w14:textId="77777777" w:rsidR="00A06DDF" w:rsidRPr="00E27EF4" w:rsidRDefault="00A06DDF" w:rsidP="00A06DD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0917B1E" w14:textId="1BFF93BE" w:rsidR="00A06DDF" w:rsidRPr="00E27EF4" w:rsidRDefault="00A06DDF" w:rsidP="00A06DD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27EF4">
        <w:rPr>
          <w:rFonts w:cstheme="minorHAnsi"/>
          <w:b/>
          <w:bCs/>
          <w:sz w:val="24"/>
          <w:szCs w:val="24"/>
        </w:rPr>
        <w:t xml:space="preserve">Task </w:t>
      </w:r>
      <w:r w:rsidR="00C42C21">
        <w:rPr>
          <w:rFonts w:cstheme="minorHAnsi"/>
          <w:b/>
          <w:bCs/>
          <w:sz w:val="24"/>
          <w:szCs w:val="24"/>
        </w:rPr>
        <w:t>6</w:t>
      </w:r>
      <w:r w:rsidRPr="00E27EF4">
        <w:rPr>
          <w:rFonts w:cstheme="minorHAnsi"/>
          <w:b/>
          <w:bCs/>
          <w:sz w:val="24"/>
          <w:szCs w:val="24"/>
        </w:rPr>
        <w:t xml:space="preserve"> Develop Preliminary Recommendations</w:t>
      </w:r>
    </w:p>
    <w:p w14:paraId="582CEA37" w14:textId="7157DE6E" w:rsidR="00A06DDF" w:rsidRPr="00E27EF4" w:rsidRDefault="00A06DDF" w:rsidP="00A06DD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27EF4">
        <w:rPr>
          <w:rFonts w:cstheme="minorHAnsi"/>
          <w:sz w:val="24"/>
          <w:szCs w:val="24"/>
        </w:rPr>
        <w:t xml:space="preserve">Based on the analysis of alternatives determined in Task </w:t>
      </w:r>
      <w:r w:rsidR="00C42C21">
        <w:rPr>
          <w:rFonts w:cstheme="minorHAnsi"/>
          <w:sz w:val="24"/>
          <w:szCs w:val="24"/>
        </w:rPr>
        <w:t>5</w:t>
      </w:r>
      <w:r w:rsidRPr="00E27EF4">
        <w:rPr>
          <w:rFonts w:cstheme="minorHAnsi"/>
          <w:sz w:val="24"/>
          <w:szCs w:val="24"/>
        </w:rPr>
        <w:t>, the consultants will develop</w:t>
      </w:r>
    </w:p>
    <w:p w14:paraId="15C9339E" w14:textId="05ECAF94" w:rsidR="00A06DDF" w:rsidRPr="00E27EF4" w:rsidRDefault="00A06DDF" w:rsidP="00C42C21">
      <w:pPr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  <w:r w:rsidRPr="00E27EF4">
        <w:rPr>
          <w:rFonts w:cstheme="minorHAnsi"/>
          <w:sz w:val="24"/>
          <w:szCs w:val="24"/>
        </w:rPr>
        <w:t>recommendations based on effectiveness of meeting the study area transportation needs. These</w:t>
      </w:r>
      <w:r w:rsidR="00041E7B">
        <w:rPr>
          <w:rFonts w:cstheme="minorHAnsi"/>
          <w:sz w:val="24"/>
          <w:szCs w:val="24"/>
        </w:rPr>
        <w:t xml:space="preserve"> </w:t>
      </w:r>
      <w:r w:rsidRPr="00E27EF4">
        <w:rPr>
          <w:rFonts w:cstheme="minorHAnsi"/>
          <w:sz w:val="24"/>
          <w:szCs w:val="24"/>
        </w:rPr>
        <w:t>recommendations may include low-cost improvements, a recommended roadway cross-section or</w:t>
      </w:r>
      <w:r w:rsidR="00D13C4A" w:rsidRPr="00E27EF4">
        <w:rPr>
          <w:rFonts w:cstheme="minorHAnsi"/>
          <w:sz w:val="24"/>
          <w:szCs w:val="24"/>
        </w:rPr>
        <w:t xml:space="preserve"> </w:t>
      </w:r>
      <w:r w:rsidRPr="00E27EF4">
        <w:rPr>
          <w:rFonts w:cstheme="minorHAnsi"/>
          <w:sz w:val="24"/>
          <w:szCs w:val="24"/>
        </w:rPr>
        <w:t>cross-sections to improve the consistency of the study area corridor for its users, and other</w:t>
      </w:r>
      <w:r w:rsidR="00C42C21">
        <w:rPr>
          <w:rFonts w:cstheme="minorHAnsi"/>
          <w:sz w:val="24"/>
          <w:szCs w:val="24"/>
        </w:rPr>
        <w:t xml:space="preserve"> </w:t>
      </w:r>
      <w:r w:rsidRPr="00E27EF4">
        <w:rPr>
          <w:rFonts w:cstheme="minorHAnsi"/>
          <w:sz w:val="24"/>
          <w:szCs w:val="24"/>
        </w:rPr>
        <w:t>roadside or off-road improvement recommendations.</w:t>
      </w:r>
    </w:p>
    <w:p w14:paraId="007EA252" w14:textId="62EBBA24" w:rsidR="009E54F7" w:rsidRPr="00E27EF4" w:rsidRDefault="00A06DDF" w:rsidP="00C42C2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E27EF4">
        <w:rPr>
          <w:rFonts w:cstheme="minorHAnsi"/>
          <w:sz w:val="24"/>
          <w:szCs w:val="24"/>
        </w:rPr>
        <w:t>Develop recommendations based on effectiveness and viability from a regulator</w:t>
      </w:r>
      <w:r w:rsidR="0055155A" w:rsidRPr="00E27EF4">
        <w:rPr>
          <w:rFonts w:cstheme="minorHAnsi"/>
          <w:sz w:val="24"/>
          <w:szCs w:val="24"/>
        </w:rPr>
        <w:t>y</w:t>
      </w:r>
      <w:r w:rsidR="000F5A2A" w:rsidRPr="00E27EF4">
        <w:rPr>
          <w:rFonts w:cstheme="minorHAnsi"/>
          <w:sz w:val="24"/>
          <w:szCs w:val="24"/>
        </w:rPr>
        <w:t xml:space="preserve"> </w:t>
      </w:r>
      <w:r w:rsidRPr="00E27EF4">
        <w:rPr>
          <w:rFonts w:cstheme="minorHAnsi"/>
          <w:sz w:val="24"/>
          <w:szCs w:val="24"/>
        </w:rPr>
        <w:t xml:space="preserve">perspective. </w:t>
      </w:r>
      <w:r w:rsidR="00E90A22">
        <w:rPr>
          <w:rFonts w:cstheme="minorHAnsi"/>
          <w:sz w:val="24"/>
          <w:szCs w:val="24"/>
        </w:rPr>
        <w:t xml:space="preserve">  In some efforts based on budget, prior studies, municipal priorities, a consultant may be asked to consider a set number of recommendations, including a specific alternative and low cost/ non-capital alternatives.</w:t>
      </w:r>
    </w:p>
    <w:p w14:paraId="11C39CDA" w14:textId="4B0B02FE" w:rsidR="00A06DDF" w:rsidRPr="00E27EF4" w:rsidRDefault="00A06DDF" w:rsidP="003F159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E27EF4">
        <w:rPr>
          <w:rFonts w:cstheme="minorHAnsi"/>
          <w:sz w:val="24"/>
          <w:szCs w:val="24"/>
        </w:rPr>
        <w:t>Measurements for effectiveness will include benefits to mobility and safety,</w:t>
      </w:r>
    </w:p>
    <w:p w14:paraId="1864FF36" w14:textId="77777777" w:rsidR="00A06DDF" w:rsidRPr="00E27EF4" w:rsidRDefault="00A06DDF" w:rsidP="00C42C21">
      <w:pPr>
        <w:autoSpaceDE w:val="0"/>
        <w:autoSpaceDN w:val="0"/>
        <w:adjustRightInd w:val="0"/>
        <w:spacing w:after="120" w:line="240" w:lineRule="auto"/>
        <w:ind w:left="720"/>
        <w:contextualSpacing/>
        <w:rPr>
          <w:rFonts w:cstheme="minorHAnsi"/>
          <w:sz w:val="24"/>
          <w:szCs w:val="24"/>
        </w:rPr>
      </w:pPr>
      <w:r w:rsidRPr="00E27EF4">
        <w:rPr>
          <w:rFonts w:cstheme="minorHAnsi"/>
          <w:sz w:val="24"/>
          <w:szCs w:val="24"/>
        </w:rPr>
        <w:t>cost and practicality of implementation, and ability to meet the purpose and need.</w:t>
      </w:r>
    </w:p>
    <w:p w14:paraId="759F6DF1" w14:textId="77777777" w:rsidR="00A06DDF" w:rsidRPr="00E27EF4" w:rsidRDefault="00A06DDF" w:rsidP="00C42C2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E27EF4">
        <w:rPr>
          <w:rFonts w:cstheme="minorHAnsi"/>
          <w:sz w:val="24"/>
          <w:szCs w:val="24"/>
        </w:rPr>
        <w:t>The recommendations will include a discussion of the potential and degree of effort</w:t>
      </w:r>
    </w:p>
    <w:p w14:paraId="0049A0A7" w14:textId="77777777" w:rsidR="00A06DDF" w:rsidRPr="00E27EF4" w:rsidRDefault="00A06DDF" w:rsidP="00C42C21">
      <w:pPr>
        <w:autoSpaceDE w:val="0"/>
        <w:autoSpaceDN w:val="0"/>
        <w:adjustRightInd w:val="0"/>
        <w:spacing w:after="120" w:line="240" w:lineRule="auto"/>
        <w:ind w:left="720"/>
        <w:contextualSpacing/>
        <w:rPr>
          <w:rFonts w:cstheme="minorHAnsi"/>
          <w:sz w:val="24"/>
          <w:szCs w:val="24"/>
        </w:rPr>
      </w:pPr>
      <w:r w:rsidRPr="00E27EF4">
        <w:rPr>
          <w:rFonts w:cstheme="minorHAnsi"/>
          <w:sz w:val="24"/>
          <w:szCs w:val="24"/>
        </w:rPr>
        <w:t>associated with environmental analysis, secondary, cumulative impacts, etc., including</w:t>
      </w:r>
    </w:p>
    <w:p w14:paraId="23A4E1F0" w14:textId="77777777" w:rsidR="00A06DDF" w:rsidRPr="00E27EF4" w:rsidRDefault="00A06DDF" w:rsidP="00C42C21">
      <w:pPr>
        <w:autoSpaceDE w:val="0"/>
        <w:autoSpaceDN w:val="0"/>
        <w:adjustRightInd w:val="0"/>
        <w:spacing w:after="120" w:line="240" w:lineRule="auto"/>
        <w:ind w:left="720"/>
        <w:rPr>
          <w:rFonts w:cstheme="minorHAnsi"/>
          <w:sz w:val="24"/>
          <w:szCs w:val="24"/>
        </w:rPr>
      </w:pPr>
      <w:r w:rsidRPr="00E27EF4">
        <w:rPr>
          <w:rFonts w:cstheme="minorHAnsi"/>
          <w:sz w:val="24"/>
          <w:szCs w:val="24"/>
        </w:rPr>
        <w:t>anticipated future costs of remaining planning, design and construction phases.</w:t>
      </w:r>
    </w:p>
    <w:p w14:paraId="4E8737F0" w14:textId="4FF9D7FA" w:rsidR="00A06DDF" w:rsidRPr="00E27EF4" w:rsidRDefault="00A06DDF" w:rsidP="00C42C2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E27EF4">
        <w:rPr>
          <w:rFonts w:cstheme="minorHAnsi"/>
          <w:sz w:val="24"/>
          <w:szCs w:val="24"/>
        </w:rPr>
        <w:t>Develop cost estimates for recommendations (including construction and potential right-of</w:t>
      </w:r>
      <w:r w:rsidR="00D13C4A" w:rsidRPr="00E27EF4">
        <w:rPr>
          <w:rFonts w:cstheme="minorHAnsi"/>
          <w:sz w:val="24"/>
          <w:szCs w:val="24"/>
        </w:rPr>
        <w:t>-</w:t>
      </w:r>
      <w:r w:rsidRPr="00E27EF4">
        <w:rPr>
          <w:rFonts w:cstheme="minorHAnsi"/>
          <w:sz w:val="24"/>
          <w:szCs w:val="24"/>
        </w:rPr>
        <w:t>way</w:t>
      </w:r>
      <w:r w:rsidR="000F5A2A" w:rsidRPr="00E27EF4">
        <w:rPr>
          <w:rFonts w:cstheme="minorHAnsi"/>
          <w:sz w:val="24"/>
          <w:szCs w:val="24"/>
        </w:rPr>
        <w:t xml:space="preserve"> </w:t>
      </w:r>
      <w:r w:rsidRPr="00E27EF4">
        <w:rPr>
          <w:rFonts w:cstheme="minorHAnsi"/>
          <w:sz w:val="24"/>
          <w:szCs w:val="24"/>
        </w:rPr>
        <w:t>costs).</w:t>
      </w:r>
    </w:p>
    <w:p w14:paraId="3479E295" w14:textId="77777777" w:rsidR="00A06DDF" w:rsidRPr="00E27EF4" w:rsidRDefault="00A06DDF" w:rsidP="00C42C2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E27EF4">
        <w:rPr>
          <w:rFonts w:cstheme="minorHAnsi"/>
          <w:sz w:val="24"/>
          <w:szCs w:val="24"/>
        </w:rPr>
        <w:t>Develop a recommendation for phasing of implementation.</w:t>
      </w:r>
    </w:p>
    <w:p w14:paraId="6272FCC5" w14:textId="16AF3D0A" w:rsidR="00A06DDF" w:rsidRPr="00C42C21" w:rsidRDefault="00A06DDF" w:rsidP="00C42C2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E27EF4">
        <w:rPr>
          <w:rFonts w:cstheme="minorHAnsi"/>
          <w:sz w:val="24"/>
          <w:szCs w:val="24"/>
        </w:rPr>
        <w:t>Develop a draft report containing the analysis of existing and future conditions, alternatives</w:t>
      </w:r>
      <w:r w:rsidR="0055155A" w:rsidRPr="00E27EF4">
        <w:rPr>
          <w:rFonts w:cstheme="minorHAnsi"/>
          <w:sz w:val="24"/>
          <w:szCs w:val="24"/>
        </w:rPr>
        <w:t xml:space="preserve"> </w:t>
      </w:r>
      <w:r w:rsidRPr="00C42C21">
        <w:rPr>
          <w:rFonts w:cstheme="minorHAnsi"/>
          <w:sz w:val="24"/>
          <w:szCs w:val="24"/>
        </w:rPr>
        <w:t>analysis, and recommendations, including a matrix summarizing recommendations along</w:t>
      </w:r>
      <w:r w:rsidR="0055155A" w:rsidRPr="00E27EF4">
        <w:rPr>
          <w:rFonts w:cstheme="minorHAnsi"/>
          <w:sz w:val="24"/>
          <w:szCs w:val="24"/>
        </w:rPr>
        <w:t xml:space="preserve"> </w:t>
      </w:r>
      <w:r w:rsidRPr="00C42C21">
        <w:rPr>
          <w:rFonts w:cstheme="minorHAnsi"/>
          <w:sz w:val="24"/>
          <w:szCs w:val="24"/>
        </w:rPr>
        <w:t>with an appendix of traffic and crash data.</w:t>
      </w:r>
    </w:p>
    <w:p w14:paraId="7057EB8D" w14:textId="77777777" w:rsidR="00A06DDF" w:rsidRPr="00E27EF4" w:rsidRDefault="00A06DDF" w:rsidP="00531C9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27EF4">
        <w:rPr>
          <w:rFonts w:cstheme="minorHAnsi"/>
          <w:sz w:val="24"/>
          <w:szCs w:val="24"/>
        </w:rPr>
        <w:t>Develop basic conceptual renderings of recommended alternatives on aerial photography.</w:t>
      </w:r>
    </w:p>
    <w:p w14:paraId="77F48631" w14:textId="77777777" w:rsidR="00A06DDF" w:rsidRPr="00E27EF4" w:rsidRDefault="00A06DDF" w:rsidP="00A06DD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ACCFD4F" w14:textId="77777777" w:rsidR="00A06DDF" w:rsidRPr="00E27EF4" w:rsidRDefault="00A06DDF" w:rsidP="00A06DD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27EF4">
        <w:rPr>
          <w:rFonts w:cstheme="minorHAnsi"/>
          <w:b/>
          <w:bCs/>
          <w:sz w:val="24"/>
          <w:szCs w:val="24"/>
        </w:rPr>
        <w:t>Task 6 Public and Agency Feedback</w:t>
      </w:r>
    </w:p>
    <w:p w14:paraId="2616E54A" w14:textId="13313D24" w:rsidR="00A06DDF" w:rsidRPr="00E27EF4" w:rsidRDefault="00A06DDF" w:rsidP="00A06DD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27EF4">
        <w:rPr>
          <w:rFonts w:cstheme="minorHAnsi"/>
          <w:sz w:val="24"/>
          <w:szCs w:val="24"/>
        </w:rPr>
        <w:t>The consultant team should expect to meet with the study team including representatives from the</w:t>
      </w:r>
      <w:r w:rsidR="00531C92" w:rsidRPr="00E27EF4">
        <w:rPr>
          <w:rFonts w:cstheme="minorHAnsi"/>
          <w:sz w:val="24"/>
          <w:szCs w:val="24"/>
        </w:rPr>
        <w:t xml:space="preserve"> </w:t>
      </w:r>
      <w:r w:rsidR="00E90A22">
        <w:rPr>
          <w:rFonts w:cstheme="minorHAnsi"/>
          <w:sz w:val="24"/>
          <w:szCs w:val="24"/>
        </w:rPr>
        <w:t xml:space="preserve">municipality of </w:t>
      </w:r>
      <w:r w:rsidR="00990038" w:rsidRPr="00C42C21">
        <w:rPr>
          <w:rFonts w:cstheme="minorHAnsi"/>
          <w:color w:val="FF0000"/>
          <w:sz w:val="24"/>
          <w:szCs w:val="24"/>
        </w:rPr>
        <w:t>(</w:t>
      </w:r>
      <w:r w:rsidR="009F5807" w:rsidRPr="00E27EF4">
        <w:rPr>
          <w:rFonts w:cstheme="minorHAnsi"/>
          <w:color w:val="FF0000"/>
          <w:sz w:val="24"/>
          <w:szCs w:val="24"/>
        </w:rPr>
        <w:t xml:space="preserve">Name) </w:t>
      </w:r>
      <w:r w:rsidR="009F5807" w:rsidRPr="00E27EF4">
        <w:rPr>
          <w:rFonts w:cstheme="minorHAnsi"/>
          <w:sz w:val="24"/>
          <w:szCs w:val="24"/>
        </w:rPr>
        <w:t>and</w:t>
      </w:r>
      <w:r w:rsidRPr="00E27EF4">
        <w:rPr>
          <w:rFonts w:cstheme="minorHAnsi"/>
          <w:sz w:val="24"/>
          <w:szCs w:val="24"/>
        </w:rPr>
        <w:t xml:space="preserve"> MaineDOT up to </w:t>
      </w:r>
      <w:r w:rsidR="00E90A22" w:rsidRPr="003836E3">
        <w:rPr>
          <w:rFonts w:cstheme="minorHAnsi"/>
          <w:color w:val="FF0000"/>
          <w:sz w:val="24"/>
          <w:szCs w:val="24"/>
        </w:rPr>
        <w:t>X</w:t>
      </w:r>
      <w:r w:rsidR="003836E3">
        <w:rPr>
          <w:rFonts w:cstheme="minorHAnsi"/>
          <w:sz w:val="24"/>
          <w:szCs w:val="24"/>
        </w:rPr>
        <w:t xml:space="preserve"> </w:t>
      </w:r>
      <w:r w:rsidRPr="00E27EF4">
        <w:rPr>
          <w:rFonts w:cstheme="minorHAnsi"/>
          <w:sz w:val="24"/>
          <w:szCs w:val="24"/>
        </w:rPr>
        <w:t>times including Task 1. The consultant team</w:t>
      </w:r>
      <w:r w:rsidR="00531C92" w:rsidRPr="00E27EF4">
        <w:rPr>
          <w:rFonts w:cstheme="minorHAnsi"/>
          <w:sz w:val="24"/>
          <w:szCs w:val="24"/>
        </w:rPr>
        <w:t xml:space="preserve">’s proposal should include an approach to effectively inform and </w:t>
      </w:r>
      <w:r w:rsidR="003836E3" w:rsidRPr="00E27EF4">
        <w:rPr>
          <w:rFonts w:cstheme="minorHAnsi"/>
          <w:sz w:val="24"/>
          <w:szCs w:val="24"/>
        </w:rPr>
        <w:t xml:space="preserve">solicit </w:t>
      </w:r>
      <w:r w:rsidR="003836E3">
        <w:rPr>
          <w:rFonts w:cstheme="minorHAnsi"/>
          <w:sz w:val="24"/>
          <w:szCs w:val="24"/>
        </w:rPr>
        <w:t>feedback</w:t>
      </w:r>
      <w:r w:rsidR="00531C92" w:rsidRPr="00E27EF4">
        <w:rPr>
          <w:rFonts w:cstheme="minorHAnsi"/>
          <w:sz w:val="24"/>
          <w:szCs w:val="24"/>
        </w:rPr>
        <w:t xml:space="preserve"> from the public </w:t>
      </w:r>
      <w:r w:rsidR="00531C92" w:rsidRPr="00E27EF4">
        <w:rPr>
          <w:rFonts w:cstheme="minorHAnsi"/>
          <w:sz w:val="24"/>
          <w:szCs w:val="24"/>
        </w:rPr>
        <w:lastRenderedPageBreak/>
        <w:t>and other stakeholders</w:t>
      </w:r>
      <w:r w:rsidRPr="00E27EF4">
        <w:rPr>
          <w:rFonts w:cstheme="minorHAnsi"/>
          <w:sz w:val="24"/>
          <w:szCs w:val="24"/>
        </w:rPr>
        <w:t>.</w:t>
      </w:r>
      <w:r w:rsidR="000F5A2A" w:rsidRPr="00E27EF4">
        <w:rPr>
          <w:rFonts w:cstheme="minorHAnsi"/>
          <w:sz w:val="24"/>
          <w:szCs w:val="24"/>
        </w:rPr>
        <w:t xml:space="preserve">  </w:t>
      </w:r>
      <w:r w:rsidR="00E90A22">
        <w:rPr>
          <w:rFonts w:cstheme="minorHAnsi"/>
          <w:sz w:val="24"/>
          <w:szCs w:val="24"/>
        </w:rPr>
        <w:t>Most PPI’s include 3-5 study team meeting</w:t>
      </w:r>
      <w:r w:rsidR="00C672BF">
        <w:rPr>
          <w:rFonts w:cstheme="minorHAnsi"/>
          <w:sz w:val="24"/>
          <w:szCs w:val="24"/>
        </w:rPr>
        <w:t>s and at least 2-3 public meetings one of which may be a standing Board of Selectman or Council Meeting.</w:t>
      </w:r>
    </w:p>
    <w:p w14:paraId="5661D608" w14:textId="77777777" w:rsidR="00C42C21" w:rsidRPr="00E27EF4" w:rsidRDefault="00C42C21" w:rsidP="00A06DD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76713DC" w14:textId="77777777" w:rsidR="00A06DDF" w:rsidRPr="00E27EF4" w:rsidRDefault="00A06DDF" w:rsidP="00A06DD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27EF4">
        <w:rPr>
          <w:rFonts w:cstheme="minorHAnsi"/>
          <w:b/>
          <w:bCs/>
          <w:sz w:val="24"/>
          <w:szCs w:val="24"/>
        </w:rPr>
        <w:t>Task 7 – Final Report</w:t>
      </w:r>
    </w:p>
    <w:p w14:paraId="2871BFCE" w14:textId="77777777" w:rsidR="00A06DDF" w:rsidRPr="00E27EF4" w:rsidRDefault="00A06DDF" w:rsidP="00A06DD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27EF4">
        <w:rPr>
          <w:rFonts w:cstheme="minorHAnsi"/>
          <w:sz w:val="24"/>
          <w:szCs w:val="24"/>
        </w:rPr>
        <w:t>The Tasks discussed above will be combined into a final narrative report documenting the project.</w:t>
      </w:r>
      <w:r w:rsidR="00531C92" w:rsidRPr="00E27EF4">
        <w:rPr>
          <w:rFonts w:cstheme="minorHAnsi"/>
          <w:sz w:val="24"/>
          <w:szCs w:val="24"/>
        </w:rPr>
        <w:t xml:space="preserve">  </w:t>
      </w:r>
      <w:r w:rsidRPr="00E27EF4">
        <w:rPr>
          <w:rFonts w:cstheme="minorHAnsi"/>
          <w:sz w:val="24"/>
          <w:szCs w:val="24"/>
        </w:rPr>
        <w:t>At a minimum the report will include a narrative of the study process, a description of the various</w:t>
      </w:r>
      <w:r w:rsidR="00531C92" w:rsidRPr="00E27EF4">
        <w:rPr>
          <w:rFonts w:cstheme="minorHAnsi"/>
          <w:sz w:val="24"/>
          <w:szCs w:val="24"/>
        </w:rPr>
        <w:t xml:space="preserve"> </w:t>
      </w:r>
      <w:r w:rsidRPr="00E27EF4">
        <w:rPr>
          <w:rFonts w:cstheme="minorHAnsi"/>
          <w:sz w:val="24"/>
          <w:szCs w:val="24"/>
        </w:rPr>
        <w:t>alternatives considered, documentation of the evaluation criteria, and illustrations of conceptual</w:t>
      </w:r>
      <w:r w:rsidR="00531C92" w:rsidRPr="00E27EF4">
        <w:rPr>
          <w:rFonts w:cstheme="minorHAnsi"/>
          <w:sz w:val="24"/>
          <w:szCs w:val="24"/>
        </w:rPr>
        <w:t xml:space="preserve"> </w:t>
      </w:r>
      <w:r w:rsidRPr="00E27EF4">
        <w:rPr>
          <w:rFonts w:cstheme="minorHAnsi"/>
          <w:sz w:val="24"/>
          <w:szCs w:val="24"/>
        </w:rPr>
        <w:t>designs and cross sections for the preferred alternative. The final report will incorporate all</w:t>
      </w:r>
      <w:r w:rsidR="00531C92" w:rsidRPr="00E27EF4">
        <w:rPr>
          <w:rFonts w:cstheme="minorHAnsi"/>
          <w:sz w:val="24"/>
          <w:szCs w:val="24"/>
        </w:rPr>
        <w:t xml:space="preserve"> </w:t>
      </w:r>
      <w:r w:rsidRPr="00E27EF4">
        <w:rPr>
          <w:rFonts w:cstheme="minorHAnsi"/>
          <w:sz w:val="24"/>
          <w:szCs w:val="24"/>
        </w:rPr>
        <w:t>applicable technical memorandums.</w:t>
      </w:r>
    </w:p>
    <w:p w14:paraId="2ED8165B" w14:textId="77777777" w:rsidR="00A06DDF" w:rsidRPr="00E27EF4" w:rsidRDefault="00A06DDF" w:rsidP="00A06DD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2DE76B4" w14:textId="77777777" w:rsidR="00A06DDF" w:rsidRPr="00E27EF4" w:rsidRDefault="00A06DDF">
      <w:pPr>
        <w:rPr>
          <w:rFonts w:cstheme="minorHAnsi"/>
          <w:b/>
          <w:bCs/>
          <w:sz w:val="24"/>
          <w:szCs w:val="24"/>
        </w:rPr>
      </w:pPr>
      <w:r w:rsidRPr="00E27EF4">
        <w:rPr>
          <w:rFonts w:cstheme="minorHAnsi"/>
          <w:b/>
          <w:bCs/>
          <w:sz w:val="24"/>
          <w:szCs w:val="24"/>
        </w:rPr>
        <w:br w:type="page"/>
      </w:r>
    </w:p>
    <w:p w14:paraId="1B7CA279" w14:textId="025CE067" w:rsidR="00A06DDF" w:rsidRDefault="00A06DDF" w:rsidP="00A06D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</w:t>
      </w:r>
      <w:r w:rsidRPr="00A06DDF">
        <w:rPr>
          <w:rFonts w:ascii="Times New Roman" w:hAnsi="Times New Roman" w:cs="Times New Roman"/>
          <w:b/>
          <w:bCs/>
          <w:sz w:val="24"/>
          <w:szCs w:val="24"/>
        </w:rPr>
        <w:t xml:space="preserve">tandards to be used in Proposals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North </w:t>
      </w:r>
      <w:r w:rsidR="00990038">
        <w:rPr>
          <w:rFonts w:ascii="Times New Roman" w:hAnsi="Times New Roman" w:cs="Times New Roman"/>
          <w:b/>
          <w:bCs/>
          <w:sz w:val="24"/>
          <w:szCs w:val="24"/>
        </w:rPr>
        <w:t xml:space="preserve">(Town </w:t>
      </w:r>
      <w:proofErr w:type="gramStart"/>
      <w:r w:rsidR="00990038">
        <w:rPr>
          <w:rFonts w:ascii="Times New Roman" w:hAnsi="Times New Roman" w:cs="Times New Roman"/>
          <w:b/>
          <w:bCs/>
          <w:sz w:val="24"/>
          <w:szCs w:val="24"/>
        </w:rPr>
        <w:t xml:space="preserve">Name) </w:t>
      </w:r>
      <w:r w:rsidRPr="00A06DDF">
        <w:rPr>
          <w:rFonts w:ascii="Times New Roman" w:hAnsi="Times New Roman" w:cs="Times New Roman"/>
          <w:b/>
          <w:bCs/>
          <w:sz w:val="24"/>
          <w:szCs w:val="24"/>
        </w:rPr>
        <w:t xml:space="preserve"> Transportation</w:t>
      </w:r>
      <w:proofErr w:type="gramEnd"/>
      <w:r w:rsidRPr="00A06DDF">
        <w:rPr>
          <w:rFonts w:ascii="Times New Roman" w:hAnsi="Times New Roman" w:cs="Times New Roman"/>
          <w:b/>
          <w:bCs/>
          <w:sz w:val="24"/>
          <w:szCs w:val="24"/>
        </w:rPr>
        <w:t xml:space="preserve"> Study</w:t>
      </w:r>
    </w:p>
    <w:p w14:paraId="1771AF96" w14:textId="77777777" w:rsidR="00A06DDF" w:rsidRPr="00A06DDF" w:rsidRDefault="00A06DDF" w:rsidP="00A06D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69C6BC" w14:textId="2F5D4A3E" w:rsidR="00A06DDF" w:rsidRDefault="00A06DDF" w:rsidP="00A06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DDF">
        <w:rPr>
          <w:rFonts w:ascii="Times New Roman" w:hAnsi="Times New Roman" w:cs="Times New Roman"/>
          <w:sz w:val="24"/>
          <w:szCs w:val="24"/>
        </w:rPr>
        <w:t xml:space="preserve">Any Transportation improvements in </w:t>
      </w:r>
      <w:r w:rsidR="00990038">
        <w:rPr>
          <w:rFonts w:ascii="Times New Roman" w:hAnsi="Times New Roman" w:cs="Times New Roman"/>
          <w:sz w:val="24"/>
          <w:szCs w:val="24"/>
        </w:rPr>
        <w:t xml:space="preserve">(Town </w:t>
      </w:r>
      <w:r w:rsidR="0055155A">
        <w:rPr>
          <w:rFonts w:ascii="Times New Roman" w:hAnsi="Times New Roman" w:cs="Times New Roman"/>
          <w:sz w:val="24"/>
          <w:szCs w:val="24"/>
        </w:rPr>
        <w:t xml:space="preserve">Name) </w:t>
      </w:r>
      <w:r w:rsidR="0055155A" w:rsidRPr="00A06DDF">
        <w:rPr>
          <w:rFonts w:ascii="Times New Roman" w:hAnsi="Times New Roman" w:cs="Times New Roman"/>
          <w:sz w:val="24"/>
          <w:szCs w:val="24"/>
        </w:rPr>
        <w:t>would</w:t>
      </w:r>
      <w:r w:rsidRPr="00A06DDF">
        <w:rPr>
          <w:rFonts w:ascii="Times New Roman" w:hAnsi="Times New Roman" w:cs="Times New Roman"/>
          <w:sz w:val="24"/>
          <w:szCs w:val="24"/>
        </w:rPr>
        <w:t xml:space="preserve"> need to meet the following conditions:</w:t>
      </w:r>
    </w:p>
    <w:p w14:paraId="17FA11CF" w14:textId="77777777" w:rsidR="00A06DDF" w:rsidRPr="00A06DDF" w:rsidRDefault="00A06DDF" w:rsidP="00A06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CED1EA" w14:textId="77777777" w:rsidR="002E7792" w:rsidRPr="003836E3" w:rsidRDefault="00A06DDF" w:rsidP="00883FA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836E3">
        <w:rPr>
          <w:rFonts w:ascii="Times New Roman" w:hAnsi="Times New Roman" w:cs="Times New Roman"/>
          <w:sz w:val="24"/>
          <w:szCs w:val="24"/>
        </w:rPr>
        <w:t>All design features must reflect MaineDOT design guidance for Highway Corridor Priorities</w:t>
      </w:r>
      <w:r w:rsidR="002E7792" w:rsidRPr="003836E3">
        <w:rPr>
          <w:rFonts w:ascii="Times New Roman" w:hAnsi="Times New Roman" w:cs="Times New Roman"/>
          <w:sz w:val="24"/>
          <w:szCs w:val="24"/>
        </w:rPr>
        <w:t xml:space="preserve"> (HCPs) and must be consistent with the MaineDOT Highway Design Guide and the MaineDOT Bridge Design Guide. </w:t>
      </w:r>
    </w:p>
    <w:p w14:paraId="4E2C3D9A" w14:textId="77777777" w:rsidR="002E7792" w:rsidRDefault="00A06DDF" w:rsidP="00FF2BB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836E3">
        <w:rPr>
          <w:rFonts w:ascii="Times New Roman" w:hAnsi="Times New Roman" w:cs="Times New Roman"/>
          <w:sz w:val="24"/>
          <w:szCs w:val="24"/>
        </w:rPr>
        <w:t xml:space="preserve">All capacity, queuing, and level-of-service </w:t>
      </w:r>
      <w:r w:rsidRPr="002E7792">
        <w:rPr>
          <w:rFonts w:ascii="Times New Roman" w:hAnsi="Times New Roman" w:cs="Times New Roman"/>
          <w:sz w:val="24"/>
          <w:szCs w:val="24"/>
        </w:rPr>
        <w:t>analyses will be done in accordance with the 2010</w:t>
      </w:r>
      <w:r w:rsidR="002E7792">
        <w:rPr>
          <w:rFonts w:ascii="Times New Roman" w:hAnsi="Times New Roman" w:cs="Times New Roman"/>
          <w:sz w:val="24"/>
          <w:szCs w:val="24"/>
        </w:rPr>
        <w:t xml:space="preserve"> </w:t>
      </w:r>
      <w:r w:rsidRPr="002E7792">
        <w:rPr>
          <w:rFonts w:ascii="Times New Roman" w:hAnsi="Times New Roman" w:cs="Times New Roman"/>
          <w:sz w:val="24"/>
          <w:szCs w:val="24"/>
        </w:rPr>
        <w:t xml:space="preserve">Highway Capacity Manual (HCM) methodologies. </w:t>
      </w:r>
    </w:p>
    <w:p w14:paraId="216AC180" w14:textId="5B417B49" w:rsidR="00A06DDF" w:rsidRPr="00883FAC" w:rsidRDefault="00A06DDF" w:rsidP="00FF2BB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2E7792">
        <w:rPr>
          <w:rFonts w:ascii="Times New Roman" w:hAnsi="Times New Roman" w:cs="Times New Roman"/>
          <w:sz w:val="24"/>
          <w:szCs w:val="24"/>
        </w:rPr>
        <w:t>Signalized and stop sign controlled</w:t>
      </w:r>
      <w:r w:rsidR="002E7792">
        <w:rPr>
          <w:rFonts w:ascii="Times New Roman" w:hAnsi="Times New Roman" w:cs="Times New Roman"/>
          <w:sz w:val="24"/>
          <w:szCs w:val="24"/>
        </w:rPr>
        <w:t xml:space="preserve"> </w:t>
      </w:r>
      <w:r w:rsidRPr="002E7792">
        <w:rPr>
          <w:rFonts w:ascii="Times New Roman" w:hAnsi="Times New Roman" w:cs="Times New Roman"/>
          <w:sz w:val="24"/>
          <w:szCs w:val="24"/>
        </w:rPr>
        <w:t>intersections will be modeled using the latest version of Synchro/SimTraffic. Computer</w:t>
      </w:r>
      <w:r w:rsidR="002E7792">
        <w:rPr>
          <w:rFonts w:ascii="Times New Roman" w:hAnsi="Times New Roman" w:cs="Times New Roman"/>
          <w:sz w:val="24"/>
          <w:szCs w:val="24"/>
        </w:rPr>
        <w:t xml:space="preserve"> </w:t>
      </w:r>
      <w:r w:rsidRPr="002E7792">
        <w:rPr>
          <w:rFonts w:ascii="Times New Roman" w:hAnsi="Times New Roman" w:cs="Times New Roman"/>
          <w:sz w:val="24"/>
          <w:szCs w:val="24"/>
        </w:rPr>
        <w:t>modeling showing impacts of queuing and level of service will be provided to MaineDOT.</w:t>
      </w:r>
      <w:r w:rsidR="00883FAC">
        <w:rPr>
          <w:rFonts w:ascii="Times New Roman" w:hAnsi="Times New Roman" w:cs="Times New Roman"/>
          <w:sz w:val="24"/>
          <w:szCs w:val="24"/>
        </w:rPr>
        <w:t xml:space="preserve"> </w:t>
      </w:r>
      <w:r w:rsidRPr="00883FAC">
        <w:rPr>
          <w:rFonts w:ascii="Times New Roman" w:hAnsi="Times New Roman" w:cs="Times New Roman"/>
          <w:sz w:val="24"/>
          <w:szCs w:val="24"/>
        </w:rPr>
        <w:t>The design hour volumes will be based on estimated 30th highest hourly volumes for the design year.</w:t>
      </w:r>
    </w:p>
    <w:p w14:paraId="178E2185" w14:textId="28F60AEF" w:rsidR="00A06DDF" w:rsidRPr="00883FAC" w:rsidRDefault="00A06DDF" w:rsidP="00FF2BB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883FAC">
        <w:rPr>
          <w:rFonts w:ascii="Times New Roman" w:hAnsi="Times New Roman" w:cs="Times New Roman"/>
          <w:sz w:val="24"/>
          <w:szCs w:val="24"/>
        </w:rPr>
        <w:t>Design year traffic estimates will be 204</w:t>
      </w:r>
      <w:r w:rsidR="0055155A" w:rsidRPr="00883FAC">
        <w:rPr>
          <w:rFonts w:ascii="Times New Roman" w:hAnsi="Times New Roman" w:cs="Times New Roman"/>
          <w:sz w:val="24"/>
          <w:szCs w:val="24"/>
        </w:rPr>
        <w:t>5</w:t>
      </w:r>
      <w:r w:rsidRPr="00883FAC">
        <w:rPr>
          <w:rFonts w:ascii="Times New Roman" w:hAnsi="Times New Roman" w:cs="Times New Roman"/>
          <w:sz w:val="24"/>
          <w:szCs w:val="24"/>
        </w:rPr>
        <w:t>.</w:t>
      </w:r>
    </w:p>
    <w:p w14:paraId="42A8B2E0" w14:textId="0E358732" w:rsidR="00A06DDF" w:rsidRPr="00883FAC" w:rsidRDefault="00A06DDF" w:rsidP="00FF2BB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883FAC">
        <w:rPr>
          <w:rFonts w:ascii="Times New Roman" w:hAnsi="Times New Roman" w:cs="Times New Roman"/>
          <w:sz w:val="24"/>
          <w:szCs w:val="24"/>
        </w:rPr>
        <w:t>Design speed – match existing posted speed,</w:t>
      </w:r>
    </w:p>
    <w:p w14:paraId="38BBE3E8" w14:textId="78231A80" w:rsidR="00A06DDF" w:rsidRPr="00883FAC" w:rsidRDefault="00A06DDF" w:rsidP="00FF2BB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883FAC">
        <w:rPr>
          <w:rFonts w:ascii="Times New Roman" w:hAnsi="Times New Roman" w:cs="Times New Roman"/>
          <w:sz w:val="24"/>
          <w:szCs w:val="24"/>
        </w:rPr>
        <w:t>Safety analysis of any proposed design will include an inventory of existing crashes, a prediction of crashes with the proposed design, and a comparative evaluation. Crash analysis will be based on the most recent five years of data available from MaineDOT. Safety analysis will generally follow Highway Safety Manual methodologies.</w:t>
      </w:r>
    </w:p>
    <w:p w14:paraId="1B231652" w14:textId="15308C17" w:rsidR="00A06DDF" w:rsidRPr="00883FAC" w:rsidRDefault="00A06DDF" w:rsidP="00FF2BB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883FAC">
        <w:rPr>
          <w:rFonts w:ascii="Times New Roman" w:hAnsi="Times New Roman" w:cs="Times New Roman"/>
          <w:sz w:val="24"/>
          <w:szCs w:val="24"/>
        </w:rPr>
        <w:t>Drainage – needs to match into surrounding drainage structures.</w:t>
      </w:r>
    </w:p>
    <w:p w14:paraId="2C1C15DE" w14:textId="65D1394F" w:rsidR="00A06DDF" w:rsidRPr="00883FAC" w:rsidRDefault="00A06DDF" w:rsidP="00FF2BB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883FAC">
        <w:rPr>
          <w:rFonts w:ascii="Times New Roman" w:hAnsi="Times New Roman" w:cs="Times New Roman"/>
          <w:sz w:val="24"/>
          <w:szCs w:val="24"/>
        </w:rPr>
        <w:t>Signing shall be in accordance with MUTCD (including potential changes to existing overhead signage in the area)</w:t>
      </w:r>
    </w:p>
    <w:p w14:paraId="4C7FA377" w14:textId="0FFB05CA" w:rsidR="00A06DDF" w:rsidRPr="00883FAC" w:rsidRDefault="00A06DDF" w:rsidP="00FF2BB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883FAC">
        <w:rPr>
          <w:rFonts w:ascii="Times New Roman" w:hAnsi="Times New Roman" w:cs="Times New Roman"/>
          <w:sz w:val="24"/>
          <w:szCs w:val="24"/>
        </w:rPr>
        <w:t>Any proposed lighting shall meet minimum AASHTO light levels</w:t>
      </w:r>
    </w:p>
    <w:p w14:paraId="57AEE073" w14:textId="14A6DDF8" w:rsidR="00A06DDF" w:rsidRPr="00883FAC" w:rsidRDefault="00A06DDF" w:rsidP="00FF2BB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883FAC">
        <w:rPr>
          <w:rFonts w:ascii="Times New Roman" w:hAnsi="Times New Roman" w:cs="Times New Roman"/>
          <w:sz w:val="24"/>
          <w:szCs w:val="24"/>
        </w:rPr>
        <w:t>The Design Vehicle for the major intersections shall be a WB-67, all other intersection shall be for a bus/fire truck</w:t>
      </w:r>
      <w:r w:rsidR="0055155A" w:rsidRPr="00883FAC">
        <w:rPr>
          <w:rFonts w:ascii="Times New Roman" w:hAnsi="Times New Roman" w:cs="Times New Roman"/>
          <w:sz w:val="24"/>
          <w:szCs w:val="24"/>
        </w:rPr>
        <w:t xml:space="preserve"> unless otherwise specified</w:t>
      </w:r>
      <w:r w:rsidRPr="00883FAC">
        <w:rPr>
          <w:rFonts w:ascii="Times New Roman" w:hAnsi="Times New Roman" w:cs="Times New Roman"/>
          <w:sz w:val="24"/>
          <w:szCs w:val="24"/>
        </w:rPr>
        <w:t>.</w:t>
      </w:r>
    </w:p>
    <w:p w14:paraId="6AE57BE8" w14:textId="6B717B82" w:rsidR="00764F30" w:rsidRPr="00883FAC" w:rsidRDefault="00A06DDF" w:rsidP="00FF2BB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883FAC">
        <w:rPr>
          <w:rFonts w:ascii="Times New Roman" w:hAnsi="Times New Roman" w:cs="Times New Roman"/>
          <w:sz w:val="24"/>
          <w:szCs w:val="24"/>
        </w:rPr>
        <w:t>Any new traffic signal recommendations must be accompanied by a warrant analysis justifying the recommendation.</w:t>
      </w:r>
    </w:p>
    <w:sectPr w:rsidR="00764F30" w:rsidRPr="00883F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E607F"/>
    <w:multiLevelType w:val="hybridMultilevel"/>
    <w:tmpl w:val="F60CB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215E9"/>
    <w:multiLevelType w:val="hybridMultilevel"/>
    <w:tmpl w:val="66DC8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F7D7F"/>
    <w:multiLevelType w:val="hybridMultilevel"/>
    <w:tmpl w:val="AE1AA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E4F79"/>
    <w:multiLevelType w:val="hybridMultilevel"/>
    <w:tmpl w:val="9EE42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E0325"/>
    <w:multiLevelType w:val="hybridMultilevel"/>
    <w:tmpl w:val="B16C2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A1DB0"/>
    <w:multiLevelType w:val="hybridMultilevel"/>
    <w:tmpl w:val="4D30B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80606"/>
    <w:multiLevelType w:val="hybridMultilevel"/>
    <w:tmpl w:val="9782F7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D04D2D"/>
    <w:multiLevelType w:val="hybridMultilevel"/>
    <w:tmpl w:val="1466D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3A1E89"/>
    <w:multiLevelType w:val="hybridMultilevel"/>
    <w:tmpl w:val="515CAD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B02715"/>
    <w:multiLevelType w:val="hybridMultilevel"/>
    <w:tmpl w:val="9A122CA0"/>
    <w:lvl w:ilvl="0" w:tplc="8A4C207C">
      <w:numFmt w:val="bullet"/>
      <w:lvlText w:val=""/>
      <w:lvlJc w:val="left"/>
      <w:pPr>
        <w:ind w:left="720" w:hanging="360"/>
      </w:pPr>
      <w:rPr>
        <w:rFonts w:ascii="Times New Roman" w:eastAsia="Symbol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CC21CF"/>
    <w:multiLevelType w:val="hybridMultilevel"/>
    <w:tmpl w:val="79A89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ED3806"/>
    <w:multiLevelType w:val="hybridMultilevel"/>
    <w:tmpl w:val="DB108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CF3F5B"/>
    <w:multiLevelType w:val="hybridMultilevel"/>
    <w:tmpl w:val="336E69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EC59E2"/>
    <w:multiLevelType w:val="hybridMultilevel"/>
    <w:tmpl w:val="F44482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11"/>
  </w:num>
  <w:num w:numId="5">
    <w:abstractNumId w:val="2"/>
  </w:num>
  <w:num w:numId="6">
    <w:abstractNumId w:val="7"/>
  </w:num>
  <w:num w:numId="7">
    <w:abstractNumId w:val="0"/>
  </w:num>
  <w:num w:numId="8">
    <w:abstractNumId w:val="5"/>
  </w:num>
  <w:num w:numId="9">
    <w:abstractNumId w:val="8"/>
  </w:num>
  <w:num w:numId="10">
    <w:abstractNumId w:val="3"/>
  </w:num>
  <w:num w:numId="11">
    <w:abstractNumId w:val="4"/>
  </w:num>
  <w:num w:numId="12">
    <w:abstractNumId w:val="13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DDF"/>
    <w:rsid w:val="00041E7B"/>
    <w:rsid w:val="00044D8D"/>
    <w:rsid w:val="000B4A4C"/>
    <w:rsid w:val="000F5A2A"/>
    <w:rsid w:val="00121FFE"/>
    <w:rsid w:val="001E6A6D"/>
    <w:rsid w:val="002C13D7"/>
    <w:rsid w:val="002E7792"/>
    <w:rsid w:val="00345F61"/>
    <w:rsid w:val="003836E3"/>
    <w:rsid w:val="00386BE6"/>
    <w:rsid w:val="0039452A"/>
    <w:rsid w:val="003A75AC"/>
    <w:rsid w:val="003F159E"/>
    <w:rsid w:val="004C3F54"/>
    <w:rsid w:val="00531C92"/>
    <w:rsid w:val="0055155A"/>
    <w:rsid w:val="00572E0C"/>
    <w:rsid w:val="00573C05"/>
    <w:rsid w:val="005874A8"/>
    <w:rsid w:val="00603B2E"/>
    <w:rsid w:val="00605DEB"/>
    <w:rsid w:val="006178A6"/>
    <w:rsid w:val="00623BA7"/>
    <w:rsid w:val="00636F54"/>
    <w:rsid w:val="00691ED1"/>
    <w:rsid w:val="00764F30"/>
    <w:rsid w:val="007D1689"/>
    <w:rsid w:val="00836CFE"/>
    <w:rsid w:val="00841175"/>
    <w:rsid w:val="00883FAC"/>
    <w:rsid w:val="009047AD"/>
    <w:rsid w:val="0092469A"/>
    <w:rsid w:val="00990038"/>
    <w:rsid w:val="009C283F"/>
    <w:rsid w:val="009E54F7"/>
    <w:rsid w:val="009F5807"/>
    <w:rsid w:val="009F6CF5"/>
    <w:rsid w:val="00A06DDF"/>
    <w:rsid w:val="00A66F3A"/>
    <w:rsid w:val="00AD7941"/>
    <w:rsid w:val="00B1656C"/>
    <w:rsid w:val="00B2551F"/>
    <w:rsid w:val="00BC4F1F"/>
    <w:rsid w:val="00BE17D1"/>
    <w:rsid w:val="00C23492"/>
    <w:rsid w:val="00C42C21"/>
    <w:rsid w:val="00C672BF"/>
    <w:rsid w:val="00CA7AA3"/>
    <w:rsid w:val="00D13C4A"/>
    <w:rsid w:val="00D45CC6"/>
    <w:rsid w:val="00D65D76"/>
    <w:rsid w:val="00DB0E56"/>
    <w:rsid w:val="00DF058E"/>
    <w:rsid w:val="00DF388C"/>
    <w:rsid w:val="00E27EF4"/>
    <w:rsid w:val="00E90A22"/>
    <w:rsid w:val="00EB12E6"/>
    <w:rsid w:val="00EE560B"/>
    <w:rsid w:val="00EF1E4C"/>
    <w:rsid w:val="00FF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2D4C3"/>
  <w15:chartTrackingRefBased/>
  <w15:docId w15:val="{3CDF41F0-15C3-4F6C-8C74-FC0A53A2D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7E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7E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7E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7D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D79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79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79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9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79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94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A7AA3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E27E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27EF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27EF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E27E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1348</Words>
  <Characters>7689</Characters>
  <Application>Microsoft Office Word</Application>
  <DocSecurity>4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Rooney, Martin</dc:creator>
  <cp:keywords/>
  <dc:description/>
  <cp:lastModifiedBy>Howard, Nathan</cp:lastModifiedBy>
  <cp:revision>2</cp:revision>
  <dcterms:created xsi:type="dcterms:W3CDTF">2020-05-15T17:41:00Z</dcterms:created>
  <dcterms:modified xsi:type="dcterms:W3CDTF">2020-05-15T17:41:00Z</dcterms:modified>
</cp:coreProperties>
</file>